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F6B0B" w14:textId="77777777" w:rsidR="002213B2" w:rsidRPr="009D73AB" w:rsidRDefault="002213B2" w:rsidP="002213B2">
      <w:pPr>
        <w:spacing w:after="0"/>
        <w:jc w:val="center"/>
        <w:rPr>
          <w:rFonts w:ascii="Times New Roman" w:hAnsi="Times New Roman" w:cs="Times New Roman"/>
          <w:b/>
          <w:bCs/>
          <w:sz w:val="24"/>
          <w:szCs w:val="24"/>
        </w:rPr>
      </w:pPr>
      <w:r w:rsidRPr="009D73AB">
        <w:rPr>
          <w:rFonts w:ascii="Times New Roman" w:hAnsi="Times New Roman" w:cs="Times New Roman"/>
          <w:b/>
          <w:bCs/>
          <w:sz w:val="24"/>
          <w:szCs w:val="24"/>
        </w:rPr>
        <w:t xml:space="preserve">Извещение о проведении торгов </w:t>
      </w:r>
    </w:p>
    <w:p w14:paraId="116A2F55" w14:textId="4EE12C17" w:rsidR="002213B2" w:rsidRPr="009D73AB" w:rsidRDefault="00A24FE2" w:rsidP="002213B2">
      <w:pPr>
        <w:spacing w:after="0"/>
        <w:jc w:val="center"/>
        <w:rPr>
          <w:rFonts w:ascii="Times New Roman" w:hAnsi="Times New Roman" w:cs="Times New Roman"/>
          <w:b/>
          <w:bCs/>
          <w:sz w:val="24"/>
          <w:szCs w:val="24"/>
        </w:rPr>
      </w:pPr>
      <w:proofErr w:type="gramStart"/>
      <w:r w:rsidRPr="009D73AB">
        <w:rPr>
          <w:rFonts w:ascii="Times New Roman" w:hAnsi="Times New Roman" w:cs="Times New Roman"/>
          <w:b/>
          <w:bCs/>
          <w:sz w:val="24"/>
          <w:szCs w:val="24"/>
        </w:rPr>
        <w:t>в</w:t>
      </w:r>
      <w:proofErr w:type="gramEnd"/>
      <w:r w:rsidRPr="009D73AB">
        <w:rPr>
          <w:rFonts w:ascii="Times New Roman" w:hAnsi="Times New Roman" w:cs="Times New Roman"/>
          <w:b/>
          <w:bCs/>
          <w:sz w:val="24"/>
          <w:szCs w:val="24"/>
        </w:rPr>
        <w:t xml:space="preserve"> форме конкурса </w:t>
      </w:r>
      <w:r w:rsidR="002213B2" w:rsidRPr="009D73AB">
        <w:rPr>
          <w:rFonts w:ascii="Times New Roman" w:hAnsi="Times New Roman" w:cs="Times New Roman"/>
          <w:b/>
          <w:bCs/>
          <w:sz w:val="24"/>
          <w:szCs w:val="24"/>
        </w:rPr>
        <w:t xml:space="preserve">на право заключения договора о </w:t>
      </w:r>
      <w:r w:rsidR="009A50B3" w:rsidRPr="009D73AB">
        <w:rPr>
          <w:rFonts w:ascii="Times New Roman" w:hAnsi="Times New Roman" w:cs="Times New Roman"/>
          <w:b/>
          <w:bCs/>
          <w:sz w:val="24"/>
          <w:szCs w:val="24"/>
        </w:rPr>
        <w:t xml:space="preserve">комплексном развитии </w:t>
      </w:r>
      <w:r w:rsidR="0022318E" w:rsidRPr="009D73AB">
        <w:rPr>
          <w:rFonts w:ascii="Times New Roman" w:hAnsi="Times New Roman" w:cs="Times New Roman"/>
          <w:b/>
          <w:bCs/>
          <w:sz w:val="24"/>
          <w:szCs w:val="24"/>
        </w:rPr>
        <w:t xml:space="preserve">незастроенной </w:t>
      </w:r>
      <w:r w:rsidR="009A50B3" w:rsidRPr="009D73AB">
        <w:rPr>
          <w:rFonts w:ascii="Times New Roman" w:hAnsi="Times New Roman" w:cs="Times New Roman"/>
          <w:b/>
          <w:bCs/>
          <w:sz w:val="24"/>
          <w:szCs w:val="24"/>
        </w:rPr>
        <w:t>тер</w:t>
      </w:r>
      <w:r w:rsidR="00DF026F" w:rsidRPr="009D73AB">
        <w:rPr>
          <w:rFonts w:ascii="Times New Roman" w:hAnsi="Times New Roman" w:cs="Times New Roman"/>
          <w:b/>
          <w:bCs/>
          <w:sz w:val="24"/>
          <w:szCs w:val="24"/>
        </w:rPr>
        <w:t>ритории</w:t>
      </w:r>
      <w:r w:rsidR="00271190" w:rsidRPr="009D73AB">
        <w:rPr>
          <w:rFonts w:ascii="Times New Roman" w:hAnsi="Times New Roman" w:cs="Times New Roman"/>
          <w:b/>
          <w:bCs/>
          <w:sz w:val="24"/>
          <w:szCs w:val="24"/>
        </w:rPr>
        <w:t>,</w:t>
      </w:r>
      <w:r w:rsidR="003C215D" w:rsidRPr="009D73AB">
        <w:rPr>
          <w:rFonts w:ascii="Times New Roman" w:hAnsi="Times New Roman" w:cs="Times New Roman"/>
          <w:b/>
          <w:bCs/>
          <w:sz w:val="24"/>
          <w:szCs w:val="24"/>
        </w:rPr>
        <w:t xml:space="preserve"> </w:t>
      </w:r>
      <w:r w:rsidR="006741D9" w:rsidRPr="009D73AB">
        <w:rPr>
          <w:rFonts w:ascii="Times New Roman" w:hAnsi="Times New Roman" w:cs="Times New Roman"/>
          <w:b/>
          <w:bCs/>
          <w:sz w:val="24"/>
          <w:szCs w:val="24"/>
        </w:rPr>
        <w:t xml:space="preserve">расположенной вблизи </w:t>
      </w:r>
      <w:proofErr w:type="spellStart"/>
      <w:r w:rsidR="006741D9" w:rsidRPr="009D73AB">
        <w:rPr>
          <w:rFonts w:ascii="Times New Roman" w:hAnsi="Times New Roman" w:cs="Times New Roman"/>
          <w:b/>
          <w:bCs/>
          <w:sz w:val="24"/>
          <w:szCs w:val="24"/>
        </w:rPr>
        <w:t>н.п</w:t>
      </w:r>
      <w:proofErr w:type="spellEnd"/>
      <w:r w:rsidR="006741D9" w:rsidRPr="009D73AB">
        <w:rPr>
          <w:rFonts w:ascii="Times New Roman" w:hAnsi="Times New Roman" w:cs="Times New Roman"/>
          <w:b/>
          <w:bCs/>
          <w:sz w:val="24"/>
          <w:szCs w:val="24"/>
        </w:rPr>
        <w:t xml:space="preserve">. </w:t>
      </w:r>
      <w:proofErr w:type="spellStart"/>
      <w:r w:rsidR="006741D9" w:rsidRPr="009D73AB">
        <w:rPr>
          <w:rFonts w:ascii="Times New Roman" w:hAnsi="Times New Roman" w:cs="Times New Roman"/>
          <w:b/>
          <w:bCs/>
          <w:sz w:val="24"/>
          <w:szCs w:val="24"/>
        </w:rPr>
        <w:t>Атаевка</w:t>
      </w:r>
      <w:proofErr w:type="spellEnd"/>
      <w:r w:rsidR="006741D9" w:rsidRPr="009D73AB">
        <w:rPr>
          <w:rFonts w:ascii="Times New Roman" w:hAnsi="Times New Roman" w:cs="Times New Roman"/>
          <w:b/>
          <w:bCs/>
          <w:sz w:val="24"/>
          <w:szCs w:val="24"/>
        </w:rPr>
        <w:t xml:space="preserve"> в Кировском районе городского округа город Уфа Республики Башкортостан</w:t>
      </w:r>
    </w:p>
    <w:p w14:paraId="31A69B68" w14:textId="77777777" w:rsidR="002213B2" w:rsidRPr="009D73AB" w:rsidRDefault="002213B2" w:rsidP="002213B2">
      <w:pPr>
        <w:spacing w:after="0"/>
        <w:jc w:val="both"/>
        <w:rPr>
          <w:rFonts w:ascii="Times New Roman" w:hAnsi="Times New Roman" w:cs="Times New Roman"/>
          <w:b/>
          <w:bCs/>
          <w:sz w:val="24"/>
          <w:szCs w:val="24"/>
        </w:rPr>
      </w:pPr>
    </w:p>
    <w:p w14:paraId="5FA4C237" w14:textId="7777777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b/>
          <w:bCs/>
          <w:sz w:val="24"/>
          <w:szCs w:val="24"/>
        </w:rPr>
        <w:t>1. Организатор торгов</w:t>
      </w:r>
      <w:r w:rsidRPr="009D73AB">
        <w:rPr>
          <w:rFonts w:ascii="Times New Roman" w:hAnsi="Times New Roman" w:cs="Times New Roman"/>
          <w:sz w:val="24"/>
          <w:szCs w:val="24"/>
        </w:rPr>
        <w:t xml:space="preserve">: </w:t>
      </w:r>
    </w:p>
    <w:p w14:paraId="4EBBA53A" w14:textId="7777777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Pr="009D73AB" w:rsidRDefault="005A5A49" w:rsidP="00C64F0F">
      <w:pPr>
        <w:spacing w:after="0" w:line="240" w:lineRule="auto"/>
        <w:ind w:firstLine="851"/>
        <w:jc w:val="both"/>
        <w:rPr>
          <w:rFonts w:ascii="Times New Roman" w:hAnsi="Times New Roman" w:cs="Times New Roman"/>
          <w:color w:val="000000"/>
          <w:shd w:val="clear" w:color="auto" w:fill="FFFFFF"/>
        </w:rPr>
      </w:pPr>
      <w:r w:rsidRPr="009D73AB">
        <w:rPr>
          <w:rFonts w:ascii="Times New Roman" w:hAnsi="Times New Roman" w:cs="Times New Roman"/>
          <w:sz w:val="24"/>
          <w:szCs w:val="24"/>
        </w:rPr>
        <w:t xml:space="preserve">Почтовый адрес: </w:t>
      </w:r>
      <w:r w:rsidRPr="009D73AB">
        <w:rPr>
          <w:rFonts w:ascii="Times New Roman" w:hAnsi="Times New Roman" w:cs="Times New Roman"/>
          <w:color w:val="000000"/>
          <w:sz w:val="24"/>
          <w:szCs w:val="24"/>
          <w:shd w:val="clear" w:color="auto" w:fill="FFFFFF"/>
        </w:rPr>
        <w:t xml:space="preserve">450098, </w:t>
      </w:r>
      <w:r w:rsidR="00E37536" w:rsidRPr="009D73AB">
        <w:rPr>
          <w:rFonts w:ascii="Times New Roman" w:hAnsi="Times New Roman" w:cs="Times New Roman"/>
          <w:color w:val="000000"/>
          <w:sz w:val="24"/>
          <w:szCs w:val="24"/>
          <w:shd w:val="clear" w:color="auto" w:fill="FFFFFF"/>
        </w:rPr>
        <w:t xml:space="preserve">г. </w:t>
      </w:r>
      <w:r w:rsidRPr="009D73AB">
        <w:rPr>
          <w:rFonts w:ascii="Times New Roman" w:hAnsi="Times New Roman" w:cs="Times New Roman"/>
          <w:color w:val="000000"/>
          <w:sz w:val="24"/>
          <w:szCs w:val="24"/>
          <w:shd w:val="clear" w:color="auto" w:fill="FFFFFF"/>
        </w:rPr>
        <w:t>Уфа, проспект Октября, д. 120</w:t>
      </w:r>
      <w:r w:rsidRPr="009D73AB">
        <w:rPr>
          <w:rFonts w:ascii="Times New Roman" w:hAnsi="Times New Roman" w:cs="Times New Roman"/>
          <w:color w:val="000000"/>
          <w:shd w:val="clear" w:color="auto" w:fill="FFFFFF"/>
        </w:rPr>
        <w:t>.</w:t>
      </w:r>
    </w:p>
    <w:p w14:paraId="769E48D9" w14:textId="54C4F597" w:rsidR="00E37536" w:rsidRPr="009D73AB" w:rsidRDefault="00E37536"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color w:val="000000"/>
          <w:sz w:val="24"/>
          <w:szCs w:val="24"/>
          <w:shd w:val="clear" w:color="auto" w:fill="FFFFFF"/>
        </w:rPr>
        <w:t>Место нахождения: 450098, г. Уфа, проспект Октября, д. 120/1.</w:t>
      </w:r>
    </w:p>
    <w:p w14:paraId="18AD3671" w14:textId="7777777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Телефоны: (347) 279-05-86.</w:t>
      </w:r>
    </w:p>
    <w:p w14:paraId="480E4938" w14:textId="7777777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Адрес электронной почты: ukrt@ufacity.info.</w:t>
      </w:r>
    </w:p>
    <w:p w14:paraId="671BBDB6" w14:textId="77777777" w:rsidR="00D34CB5" w:rsidRPr="009D73AB" w:rsidRDefault="002213B2" w:rsidP="00C64F0F">
      <w:pPr>
        <w:spacing w:after="0" w:line="240" w:lineRule="auto"/>
        <w:ind w:left="851"/>
        <w:jc w:val="both"/>
        <w:rPr>
          <w:rFonts w:ascii="Times New Roman" w:hAnsi="Times New Roman" w:cs="Times New Roman"/>
          <w:b/>
          <w:bCs/>
          <w:sz w:val="24"/>
          <w:szCs w:val="24"/>
        </w:rPr>
      </w:pPr>
      <w:r w:rsidRPr="009D73AB">
        <w:rPr>
          <w:rFonts w:ascii="Times New Roman" w:hAnsi="Times New Roman" w:cs="Times New Roman"/>
          <w:sz w:val="24"/>
          <w:szCs w:val="24"/>
        </w:rPr>
        <w:br/>
      </w:r>
      <w:r w:rsidRPr="009D73AB">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Pr="009D73AB" w:rsidRDefault="002213B2"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016F516D" w:rsidR="009F347E" w:rsidRPr="009D73AB" w:rsidRDefault="009F347E"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 </w:t>
      </w:r>
      <w:r w:rsidR="002213B2" w:rsidRPr="009D73AB">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6D38D1" w:rsidRPr="009D73AB">
        <w:rPr>
          <w:rFonts w:ascii="Times New Roman" w:hAnsi="Times New Roman" w:cs="Times New Roman"/>
          <w:sz w:val="24"/>
          <w:szCs w:val="24"/>
        </w:rPr>
        <w:t>от 16.12.2024 г.</w:t>
      </w:r>
      <w:r w:rsidR="00DF026F" w:rsidRPr="009D73AB">
        <w:rPr>
          <w:rFonts w:ascii="Times New Roman" w:hAnsi="Times New Roman" w:cs="Times New Roman"/>
          <w:sz w:val="24"/>
          <w:szCs w:val="24"/>
        </w:rPr>
        <w:t xml:space="preserve"> г. №</w:t>
      </w:r>
      <w:r w:rsidR="006B75FB" w:rsidRPr="009D73AB">
        <w:rPr>
          <w:rFonts w:ascii="Times New Roman" w:hAnsi="Times New Roman" w:cs="Times New Roman"/>
          <w:sz w:val="24"/>
          <w:szCs w:val="24"/>
        </w:rPr>
        <w:t xml:space="preserve"> </w:t>
      </w:r>
      <w:r w:rsidR="006D38D1" w:rsidRPr="009D73AB">
        <w:rPr>
          <w:rFonts w:ascii="Times New Roman" w:hAnsi="Times New Roman" w:cs="Times New Roman"/>
          <w:sz w:val="24"/>
          <w:szCs w:val="24"/>
        </w:rPr>
        <w:t>2135</w:t>
      </w:r>
      <w:r w:rsidR="00855567" w:rsidRPr="009D73AB">
        <w:rPr>
          <w:rFonts w:ascii="Times New Roman" w:hAnsi="Times New Roman" w:cs="Times New Roman"/>
          <w:sz w:val="24"/>
          <w:szCs w:val="24"/>
        </w:rPr>
        <w:br/>
      </w:r>
      <w:r w:rsidR="002213B2" w:rsidRPr="009D73AB">
        <w:rPr>
          <w:rFonts w:ascii="Times New Roman" w:hAnsi="Times New Roman" w:cs="Times New Roman"/>
          <w:sz w:val="24"/>
          <w:szCs w:val="24"/>
        </w:rPr>
        <w:t>«</w:t>
      </w:r>
      <w:r w:rsidR="00A24FE2" w:rsidRPr="009D73AB">
        <w:rPr>
          <w:rFonts w:ascii="Times New Roman" w:hAnsi="Times New Roman" w:cs="Times New Roman"/>
          <w:sz w:val="24"/>
          <w:szCs w:val="24"/>
        </w:rPr>
        <w:t xml:space="preserve">О проведении торгов в форме конкурса на право заключения договора о комплексном развитии </w:t>
      </w:r>
      <w:r w:rsidR="0022318E" w:rsidRPr="009D73AB">
        <w:rPr>
          <w:rFonts w:ascii="Times New Roman" w:hAnsi="Times New Roman" w:cs="Times New Roman"/>
          <w:sz w:val="24"/>
          <w:szCs w:val="24"/>
        </w:rPr>
        <w:t xml:space="preserve">незастроенной территории, </w:t>
      </w:r>
      <w:r w:rsidR="006741D9" w:rsidRPr="009D73AB">
        <w:rPr>
          <w:rFonts w:ascii="Times New Roman" w:hAnsi="Times New Roman" w:cs="Times New Roman"/>
          <w:sz w:val="24"/>
          <w:szCs w:val="24"/>
        </w:rPr>
        <w:t xml:space="preserve">расположенной вблизи </w:t>
      </w:r>
      <w:proofErr w:type="spellStart"/>
      <w:r w:rsidR="006741D9" w:rsidRPr="009D73AB">
        <w:rPr>
          <w:rFonts w:ascii="Times New Roman" w:hAnsi="Times New Roman" w:cs="Times New Roman"/>
          <w:sz w:val="24"/>
          <w:szCs w:val="24"/>
        </w:rPr>
        <w:t>н.п</w:t>
      </w:r>
      <w:proofErr w:type="spellEnd"/>
      <w:r w:rsidR="006741D9" w:rsidRPr="009D73AB">
        <w:rPr>
          <w:rFonts w:ascii="Times New Roman" w:hAnsi="Times New Roman" w:cs="Times New Roman"/>
          <w:sz w:val="24"/>
          <w:szCs w:val="24"/>
        </w:rPr>
        <w:t xml:space="preserve">. </w:t>
      </w:r>
      <w:proofErr w:type="spellStart"/>
      <w:r w:rsidR="006741D9" w:rsidRPr="009D73AB">
        <w:rPr>
          <w:rFonts w:ascii="Times New Roman" w:hAnsi="Times New Roman" w:cs="Times New Roman"/>
          <w:sz w:val="24"/>
          <w:szCs w:val="24"/>
        </w:rPr>
        <w:t>Атаевка</w:t>
      </w:r>
      <w:proofErr w:type="spellEnd"/>
      <w:r w:rsidR="006741D9" w:rsidRPr="009D73AB">
        <w:rPr>
          <w:rFonts w:ascii="Times New Roman" w:hAnsi="Times New Roman" w:cs="Times New Roman"/>
          <w:sz w:val="24"/>
          <w:szCs w:val="24"/>
        </w:rPr>
        <w:t xml:space="preserve"> в Кировском районе городского округа город Уфа Республики Башкортостан</w:t>
      </w:r>
      <w:r w:rsidR="005A5A49" w:rsidRPr="009D73AB">
        <w:rPr>
          <w:rFonts w:ascii="Times New Roman" w:hAnsi="Times New Roman" w:cs="Times New Roman"/>
          <w:sz w:val="24"/>
          <w:szCs w:val="24"/>
        </w:rPr>
        <w:t>»</w:t>
      </w:r>
      <w:r w:rsidR="00132176" w:rsidRPr="009D73AB">
        <w:rPr>
          <w:rFonts w:ascii="Times New Roman" w:hAnsi="Times New Roman" w:cs="Times New Roman"/>
          <w:sz w:val="24"/>
          <w:szCs w:val="24"/>
        </w:rPr>
        <w:t>.</w:t>
      </w:r>
    </w:p>
    <w:p w14:paraId="2D2EE4B8" w14:textId="77777777" w:rsidR="005A5A49" w:rsidRPr="009D73AB" w:rsidRDefault="005A5A49" w:rsidP="00C64F0F">
      <w:pPr>
        <w:spacing w:after="0" w:line="240" w:lineRule="auto"/>
        <w:ind w:firstLine="851"/>
        <w:jc w:val="both"/>
        <w:rPr>
          <w:rFonts w:ascii="Times New Roman" w:hAnsi="Times New Roman" w:cs="Times New Roman"/>
          <w:sz w:val="24"/>
          <w:szCs w:val="24"/>
        </w:rPr>
      </w:pPr>
    </w:p>
    <w:p w14:paraId="7B092721" w14:textId="77777777" w:rsidR="005A5A49"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
          <w:bCs/>
          <w:sz w:val="24"/>
          <w:szCs w:val="24"/>
        </w:rPr>
        <w:t>3. Предмет торгов:</w:t>
      </w:r>
    </w:p>
    <w:p w14:paraId="292F1759" w14:textId="1021E862" w:rsidR="005A5A49"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Cs/>
          <w:sz w:val="24"/>
          <w:szCs w:val="24"/>
        </w:rPr>
        <w:t xml:space="preserve">Право на заключение договора о </w:t>
      </w:r>
      <w:r w:rsidR="009A50B3" w:rsidRPr="009D73AB">
        <w:rPr>
          <w:rFonts w:ascii="Times New Roman" w:hAnsi="Times New Roman" w:cs="Times New Roman"/>
          <w:bCs/>
          <w:sz w:val="24"/>
          <w:szCs w:val="24"/>
        </w:rPr>
        <w:t xml:space="preserve">комплексном развитии </w:t>
      </w:r>
      <w:r w:rsidR="0022318E" w:rsidRPr="009D73AB">
        <w:rPr>
          <w:rFonts w:ascii="Times New Roman" w:hAnsi="Times New Roman" w:cs="Times New Roman"/>
          <w:bCs/>
          <w:sz w:val="24"/>
          <w:szCs w:val="24"/>
        </w:rPr>
        <w:t xml:space="preserve">незастроенной территории, </w:t>
      </w:r>
      <w:r w:rsidR="006741D9" w:rsidRPr="009D73AB">
        <w:rPr>
          <w:rFonts w:ascii="Times New Roman" w:hAnsi="Times New Roman" w:cs="Times New Roman"/>
          <w:bCs/>
          <w:sz w:val="24"/>
          <w:szCs w:val="24"/>
        </w:rPr>
        <w:t xml:space="preserve">расположенной вблизи </w:t>
      </w:r>
      <w:proofErr w:type="spellStart"/>
      <w:r w:rsidR="006741D9" w:rsidRPr="009D73AB">
        <w:rPr>
          <w:rFonts w:ascii="Times New Roman" w:hAnsi="Times New Roman" w:cs="Times New Roman"/>
          <w:bCs/>
          <w:sz w:val="24"/>
          <w:szCs w:val="24"/>
        </w:rPr>
        <w:t>н.п</w:t>
      </w:r>
      <w:proofErr w:type="spellEnd"/>
      <w:r w:rsidR="006741D9" w:rsidRPr="009D73AB">
        <w:rPr>
          <w:rFonts w:ascii="Times New Roman" w:hAnsi="Times New Roman" w:cs="Times New Roman"/>
          <w:bCs/>
          <w:sz w:val="24"/>
          <w:szCs w:val="24"/>
        </w:rPr>
        <w:t xml:space="preserve">. </w:t>
      </w:r>
      <w:proofErr w:type="spellStart"/>
      <w:r w:rsidR="006741D9" w:rsidRPr="009D73AB">
        <w:rPr>
          <w:rFonts w:ascii="Times New Roman" w:hAnsi="Times New Roman" w:cs="Times New Roman"/>
          <w:bCs/>
          <w:sz w:val="24"/>
          <w:szCs w:val="24"/>
        </w:rPr>
        <w:t>Атаевка</w:t>
      </w:r>
      <w:proofErr w:type="spellEnd"/>
      <w:r w:rsidR="006741D9" w:rsidRPr="009D73AB">
        <w:rPr>
          <w:rFonts w:ascii="Times New Roman" w:hAnsi="Times New Roman" w:cs="Times New Roman"/>
          <w:bCs/>
          <w:sz w:val="24"/>
          <w:szCs w:val="24"/>
        </w:rPr>
        <w:t xml:space="preserve"> в Кировском районе городского округа город Уфа Республики Башкортостан</w:t>
      </w:r>
      <w:r w:rsidRPr="009D73AB">
        <w:rPr>
          <w:rFonts w:ascii="Times New Roman" w:hAnsi="Times New Roman" w:cs="Times New Roman"/>
          <w:bCs/>
          <w:sz w:val="24"/>
          <w:szCs w:val="24"/>
        </w:rPr>
        <w:t>.</w:t>
      </w:r>
    </w:p>
    <w:p w14:paraId="0E9F7CA3" w14:textId="77777777" w:rsidR="006B0D1F" w:rsidRPr="009D73AB" w:rsidRDefault="006B0D1F" w:rsidP="00C64F0F">
      <w:pPr>
        <w:spacing w:after="0" w:line="240" w:lineRule="auto"/>
        <w:ind w:firstLine="851"/>
        <w:jc w:val="both"/>
        <w:rPr>
          <w:rFonts w:ascii="Times New Roman" w:hAnsi="Times New Roman" w:cs="Times New Roman"/>
          <w:sz w:val="24"/>
          <w:szCs w:val="24"/>
        </w:rPr>
      </w:pPr>
    </w:p>
    <w:p w14:paraId="177D41C0" w14:textId="77777777" w:rsidR="00D34CB5"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
          <w:bCs/>
          <w:sz w:val="24"/>
          <w:szCs w:val="24"/>
        </w:rPr>
        <w:t>4</w:t>
      </w:r>
      <w:r w:rsidR="002213B2" w:rsidRPr="009D73AB">
        <w:rPr>
          <w:rFonts w:ascii="Times New Roman" w:hAnsi="Times New Roman" w:cs="Times New Roman"/>
          <w:b/>
          <w:bCs/>
          <w:sz w:val="24"/>
          <w:szCs w:val="24"/>
        </w:rPr>
        <w:t>. Официальные сайты, печатное средство массо</w:t>
      </w:r>
      <w:r w:rsidR="006B0D1F" w:rsidRPr="009D73AB">
        <w:rPr>
          <w:rFonts w:ascii="Times New Roman" w:hAnsi="Times New Roman" w:cs="Times New Roman"/>
          <w:b/>
          <w:bCs/>
          <w:sz w:val="24"/>
          <w:szCs w:val="24"/>
        </w:rPr>
        <w:t xml:space="preserve">вой информации для официального </w:t>
      </w:r>
      <w:r w:rsidR="002213B2" w:rsidRPr="009D73AB">
        <w:rPr>
          <w:rFonts w:ascii="Times New Roman" w:hAnsi="Times New Roman" w:cs="Times New Roman"/>
          <w:b/>
          <w:bCs/>
          <w:sz w:val="24"/>
          <w:szCs w:val="24"/>
        </w:rPr>
        <w:t>опубликования</w:t>
      </w:r>
      <w:r w:rsidRPr="009D73AB">
        <w:rPr>
          <w:rFonts w:ascii="Times New Roman" w:hAnsi="Times New Roman" w:cs="Times New Roman"/>
          <w:b/>
          <w:bCs/>
          <w:sz w:val="24"/>
          <w:szCs w:val="24"/>
        </w:rPr>
        <w:t>,</w:t>
      </w:r>
      <w:r w:rsidR="002213B2" w:rsidRPr="009D73AB">
        <w:rPr>
          <w:rFonts w:ascii="Times New Roman" w:hAnsi="Times New Roman" w:cs="Times New Roman"/>
          <w:b/>
          <w:bCs/>
          <w:sz w:val="24"/>
          <w:szCs w:val="24"/>
        </w:rPr>
        <w:t xml:space="preserve"> на которых размещено извещение о</w:t>
      </w:r>
      <w:r w:rsidR="006B0D1F" w:rsidRPr="009D73AB">
        <w:rPr>
          <w:rFonts w:ascii="Times New Roman" w:hAnsi="Times New Roman" w:cs="Times New Roman"/>
          <w:b/>
          <w:bCs/>
          <w:sz w:val="24"/>
          <w:szCs w:val="24"/>
        </w:rPr>
        <w:t xml:space="preserve"> проведении </w:t>
      </w:r>
      <w:r w:rsidR="002213B2" w:rsidRPr="009D73AB">
        <w:rPr>
          <w:rFonts w:ascii="Times New Roman" w:hAnsi="Times New Roman" w:cs="Times New Roman"/>
          <w:b/>
          <w:bCs/>
          <w:sz w:val="24"/>
          <w:szCs w:val="24"/>
        </w:rPr>
        <w:t>торгов:</w:t>
      </w:r>
    </w:p>
    <w:p w14:paraId="3B500FA2" w14:textId="55677DCA" w:rsidR="002213B2" w:rsidRPr="009D73AB" w:rsidRDefault="00D34CB5"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b/>
          <w:bCs/>
          <w:sz w:val="24"/>
          <w:szCs w:val="24"/>
        </w:rPr>
        <w:t xml:space="preserve"> </w:t>
      </w:r>
      <w:r w:rsidR="002213B2" w:rsidRPr="009D73AB">
        <w:rPr>
          <w:rFonts w:ascii="Times New Roman" w:hAnsi="Times New Roman" w:cs="Times New Roman"/>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4EFB2350" w:rsidR="002213B2" w:rsidRPr="009D73AB" w:rsidRDefault="002213B2"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sz w:val="24"/>
          <w:szCs w:val="24"/>
        </w:rPr>
        <w:t>- официальный сайт Администрации городского округа гор</w:t>
      </w:r>
      <w:r w:rsidR="00BA7FA8" w:rsidRPr="009D73AB">
        <w:rPr>
          <w:rFonts w:ascii="Times New Roman" w:hAnsi="Times New Roman" w:cs="Times New Roman"/>
          <w:sz w:val="24"/>
          <w:szCs w:val="24"/>
        </w:rPr>
        <w:t xml:space="preserve">од Уфа Республики Башкортостан: </w:t>
      </w:r>
      <w:r w:rsidR="00BA7FA8" w:rsidRPr="009D73AB">
        <w:rPr>
          <w:rFonts w:ascii="Times New Roman" w:hAnsi="Times New Roman" w:cs="Times New Roman"/>
          <w:sz w:val="24"/>
          <w:szCs w:val="24"/>
          <w:lang w:val="en-US"/>
        </w:rPr>
        <w:t>www</w:t>
      </w:r>
      <w:r w:rsidR="00BA7FA8" w:rsidRPr="009D73AB">
        <w:rPr>
          <w:rFonts w:ascii="Times New Roman" w:hAnsi="Times New Roman" w:cs="Times New Roman"/>
          <w:sz w:val="24"/>
          <w:szCs w:val="24"/>
        </w:rPr>
        <w:t>.</w:t>
      </w:r>
      <w:proofErr w:type="spellStart"/>
      <w:r w:rsidR="00BA7FA8" w:rsidRPr="009D73AB">
        <w:rPr>
          <w:rFonts w:ascii="Times New Roman" w:hAnsi="Times New Roman" w:cs="Times New Roman"/>
          <w:sz w:val="24"/>
          <w:szCs w:val="24"/>
          <w:lang w:val="en-US"/>
        </w:rPr>
        <w:t>gorodufa</w:t>
      </w:r>
      <w:proofErr w:type="spellEnd"/>
      <w:r w:rsidR="00BA7FA8" w:rsidRPr="009D73AB">
        <w:rPr>
          <w:rFonts w:ascii="Times New Roman" w:hAnsi="Times New Roman" w:cs="Times New Roman"/>
          <w:sz w:val="24"/>
          <w:szCs w:val="24"/>
        </w:rPr>
        <w:t>.</w:t>
      </w:r>
      <w:proofErr w:type="spellStart"/>
      <w:r w:rsidR="00BA7FA8" w:rsidRPr="009D73AB">
        <w:rPr>
          <w:rFonts w:ascii="Times New Roman" w:hAnsi="Times New Roman" w:cs="Times New Roman"/>
          <w:sz w:val="24"/>
          <w:szCs w:val="24"/>
          <w:lang w:val="en-US"/>
        </w:rPr>
        <w:t>ru</w:t>
      </w:r>
      <w:proofErr w:type="spellEnd"/>
      <w:r w:rsidR="005A5A49" w:rsidRPr="009D73AB">
        <w:rPr>
          <w:rFonts w:ascii="Times New Roman" w:hAnsi="Times New Roman" w:cs="Times New Roman"/>
          <w:sz w:val="24"/>
          <w:szCs w:val="24"/>
        </w:rPr>
        <w:t>;</w:t>
      </w:r>
    </w:p>
    <w:p w14:paraId="57306C09" w14:textId="421B3528" w:rsidR="006B0D1F" w:rsidRPr="009D73AB" w:rsidRDefault="002213B2"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 </w:t>
      </w:r>
      <w:r w:rsidR="00050AA1" w:rsidRPr="009D73AB">
        <w:rPr>
          <w:rFonts w:ascii="Times New Roman" w:hAnsi="Times New Roman" w:cs="Times New Roman"/>
          <w:sz w:val="24"/>
          <w:szCs w:val="24"/>
        </w:rPr>
        <w:t>городская электронная газета: ufaved.info.</w:t>
      </w:r>
    </w:p>
    <w:p w14:paraId="77AD68E3" w14:textId="16473EBF"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г. Уфа, проспект Октября, д. 120/1, </w:t>
      </w:r>
      <w:proofErr w:type="spellStart"/>
      <w:r w:rsidRPr="009D73AB">
        <w:rPr>
          <w:rFonts w:ascii="Times New Roman" w:hAnsi="Times New Roman" w:cs="Times New Roman"/>
          <w:sz w:val="24"/>
          <w:szCs w:val="24"/>
        </w:rPr>
        <w:t>каб</w:t>
      </w:r>
      <w:proofErr w:type="spellEnd"/>
      <w:r w:rsidRPr="009D73AB">
        <w:rPr>
          <w:rFonts w:ascii="Times New Roman" w:hAnsi="Times New Roman" w:cs="Times New Roman"/>
          <w:sz w:val="24"/>
          <w:szCs w:val="24"/>
        </w:rPr>
        <w:t>. 1.</w:t>
      </w:r>
      <w:r w:rsidR="00DF026F" w:rsidRPr="009D73AB">
        <w:rPr>
          <w:rFonts w:ascii="Times New Roman" w:hAnsi="Times New Roman" w:cs="Times New Roman"/>
          <w:sz w:val="24"/>
          <w:szCs w:val="24"/>
        </w:rPr>
        <w:t>3</w:t>
      </w:r>
      <w:r w:rsidRPr="009D73AB">
        <w:rPr>
          <w:rFonts w:ascii="Times New Roman" w:hAnsi="Times New Roman" w:cs="Times New Roman"/>
          <w:sz w:val="24"/>
          <w:szCs w:val="24"/>
        </w:rPr>
        <w:t xml:space="preserve"> и телефону (347) 279-0</w:t>
      </w:r>
      <w:r w:rsidR="00DF026F" w:rsidRPr="009D73AB">
        <w:rPr>
          <w:rFonts w:ascii="Times New Roman" w:hAnsi="Times New Roman" w:cs="Times New Roman"/>
          <w:sz w:val="24"/>
          <w:szCs w:val="24"/>
        </w:rPr>
        <w:t>6-48</w:t>
      </w:r>
      <w:r w:rsidRPr="009D73AB">
        <w:rPr>
          <w:rFonts w:ascii="Times New Roman" w:hAnsi="Times New Roman" w:cs="Times New Roman"/>
          <w:sz w:val="24"/>
          <w:szCs w:val="24"/>
        </w:rPr>
        <w:t>, в рабочие дни с 9:00 до 18:00 (перерыв с 13:00 до 14:00).</w:t>
      </w:r>
    </w:p>
    <w:p w14:paraId="529DC194" w14:textId="77777777" w:rsidR="006B0D1F" w:rsidRPr="009D73AB" w:rsidRDefault="006B0D1F" w:rsidP="00C64F0F">
      <w:pPr>
        <w:spacing w:after="0" w:line="240" w:lineRule="auto"/>
        <w:ind w:firstLine="851"/>
        <w:rPr>
          <w:rFonts w:ascii="Times New Roman" w:hAnsi="Times New Roman" w:cs="Times New Roman"/>
          <w:sz w:val="24"/>
          <w:szCs w:val="24"/>
        </w:rPr>
      </w:pPr>
    </w:p>
    <w:p w14:paraId="09182103" w14:textId="77777777" w:rsidR="005A5A49" w:rsidRPr="009D73AB" w:rsidRDefault="005A5A49" w:rsidP="00C64F0F">
      <w:pPr>
        <w:spacing w:after="0" w:line="240" w:lineRule="auto"/>
        <w:ind w:firstLine="851"/>
        <w:rPr>
          <w:rFonts w:ascii="Times New Roman" w:hAnsi="Times New Roman" w:cs="Times New Roman"/>
          <w:b/>
          <w:bCs/>
          <w:sz w:val="24"/>
          <w:szCs w:val="24"/>
        </w:rPr>
      </w:pPr>
      <w:r w:rsidRPr="009D73AB">
        <w:rPr>
          <w:rFonts w:ascii="Times New Roman" w:hAnsi="Times New Roman" w:cs="Times New Roman"/>
          <w:b/>
          <w:bCs/>
          <w:sz w:val="24"/>
          <w:szCs w:val="24"/>
        </w:rPr>
        <w:t>5. Место, дата, время начала проведения торгов:</w:t>
      </w:r>
    </w:p>
    <w:p w14:paraId="7DB7262F" w14:textId="1D433CFE" w:rsidR="005A5A49" w:rsidRPr="009D73AB" w:rsidRDefault="005A5A49" w:rsidP="00C64F0F">
      <w:pPr>
        <w:spacing w:after="0" w:line="240" w:lineRule="auto"/>
        <w:ind w:firstLine="851"/>
        <w:rPr>
          <w:rFonts w:ascii="Times New Roman" w:hAnsi="Times New Roman" w:cs="Times New Roman"/>
          <w:sz w:val="24"/>
          <w:szCs w:val="24"/>
        </w:rPr>
      </w:pPr>
      <w:r w:rsidRPr="009D73AB">
        <w:rPr>
          <w:rFonts w:ascii="Times New Roman" w:hAnsi="Times New Roman" w:cs="Times New Roman"/>
          <w:sz w:val="24"/>
          <w:szCs w:val="24"/>
        </w:rPr>
        <w:t>Адрес: 450098, г. Уфа, проспект Октября, д. 120</w:t>
      </w:r>
      <w:r w:rsidR="001F6B16" w:rsidRPr="009D73AB">
        <w:rPr>
          <w:rFonts w:ascii="Times New Roman" w:hAnsi="Times New Roman" w:cs="Times New Roman"/>
          <w:sz w:val="24"/>
          <w:szCs w:val="24"/>
        </w:rPr>
        <w:t>/1</w:t>
      </w:r>
      <w:r w:rsidRPr="009D73AB">
        <w:rPr>
          <w:rFonts w:ascii="Times New Roman" w:hAnsi="Times New Roman" w:cs="Times New Roman"/>
          <w:sz w:val="24"/>
          <w:szCs w:val="24"/>
        </w:rPr>
        <w:t xml:space="preserve">, </w:t>
      </w:r>
      <w:proofErr w:type="spellStart"/>
      <w:r w:rsidR="001F6B16" w:rsidRPr="009D73AB">
        <w:rPr>
          <w:rFonts w:ascii="Times New Roman" w:hAnsi="Times New Roman" w:cs="Times New Roman"/>
          <w:sz w:val="24"/>
          <w:szCs w:val="24"/>
        </w:rPr>
        <w:t>каб</w:t>
      </w:r>
      <w:proofErr w:type="spellEnd"/>
      <w:r w:rsidR="001F6B16" w:rsidRPr="009D73AB">
        <w:rPr>
          <w:rFonts w:ascii="Times New Roman" w:hAnsi="Times New Roman" w:cs="Times New Roman"/>
          <w:sz w:val="24"/>
          <w:szCs w:val="24"/>
        </w:rPr>
        <w:t>. 3.9</w:t>
      </w:r>
      <w:r w:rsidRPr="009D73AB">
        <w:rPr>
          <w:rFonts w:ascii="Times New Roman" w:hAnsi="Times New Roman" w:cs="Times New Roman"/>
          <w:sz w:val="24"/>
          <w:szCs w:val="24"/>
        </w:rPr>
        <w:t>.</w:t>
      </w:r>
    </w:p>
    <w:p w14:paraId="7640DED1" w14:textId="613CAE64" w:rsidR="005A5A49" w:rsidRPr="009D73AB" w:rsidRDefault="005A5A49" w:rsidP="00C64F0F">
      <w:pPr>
        <w:spacing w:after="0" w:line="240" w:lineRule="auto"/>
        <w:ind w:firstLine="851"/>
        <w:rPr>
          <w:rFonts w:ascii="Times New Roman" w:hAnsi="Times New Roman" w:cs="Times New Roman"/>
          <w:sz w:val="24"/>
          <w:szCs w:val="24"/>
        </w:rPr>
      </w:pPr>
      <w:r w:rsidRPr="009D73AB">
        <w:rPr>
          <w:rFonts w:ascii="Times New Roman" w:hAnsi="Times New Roman" w:cs="Times New Roman"/>
          <w:sz w:val="24"/>
          <w:szCs w:val="24"/>
        </w:rPr>
        <w:t xml:space="preserve">Дата: </w:t>
      </w:r>
      <w:r w:rsidR="00C30DB0" w:rsidRPr="009D73AB">
        <w:rPr>
          <w:rFonts w:ascii="Times New Roman" w:hAnsi="Times New Roman" w:cs="Times New Roman"/>
          <w:sz w:val="24"/>
          <w:szCs w:val="24"/>
        </w:rPr>
        <w:t>14.01.2025</w:t>
      </w:r>
      <w:r w:rsidRPr="009D73AB">
        <w:rPr>
          <w:rFonts w:ascii="Times New Roman" w:hAnsi="Times New Roman" w:cs="Times New Roman"/>
          <w:sz w:val="24"/>
          <w:szCs w:val="24"/>
        </w:rPr>
        <w:t xml:space="preserve"> г.</w:t>
      </w:r>
    </w:p>
    <w:p w14:paraId="31B100F9" w14:textId="0F112826" w:rsidR="005A5A49" w:rsidRPr="009D73AB" w:rsidRDefault="005A5A49" w:rsidP="00C64F0F">
      <w:pPr>
        <w:spacing w:after="0" w:line="240" w:lineRule="auto"/>
        <w:ind w:firstLine="851"/>
        <w:rPr>
          <w:rFonts w:ascii="Times New Roman" w:hAnsi="Times New Roman" w:cs="Times New Roman"/>
          <w:sz w:val="24"/>
          <w:szCs w:val="24"/>
        </w:rPr>
      </w:pPr>
      <w:r w:rsidRPr="009D73AB">
        <w:rPr>
          <w:rFonts w:ascii="Times New Roman" w:hAnsi="Times New Roman" w:cs="Times New Roman"/>
          <w:sz w:val="24"/>
          <w:szCs w:val="24"/>
        </w:rPr>
        <w:t xml:space="preserve">Время: </w:t>
      </w:r>
      <w:r w:rsidR="00426FD6" w:rsidRPr="009D73AB">
        <w:rPr>
          <w:rFonts w:ascii="Times New Roman" w:hAnsi="Times New Roman" w:cs="Times New Roman"/>
          <w:sz w:val="24"/>
          <w:szCs w:val="24"/>
        </w:rPr>
        <w:t>1</w:t>
      </w:r>
      <w:r w:rsidR="00C30DB0" w:rsidRPr="009D73AB">
        <w:rPr>
          <w:rFonts w:ascii="Times New Roman" w:hAnsi="Times New Roman" w:cs="Times New Roman"/>
          <w:sz w:val="24"/>
          <w:szCs w:val="24"/>
        </w:rPr>
        <w:t>2</w:t>
      </w:r>
      <w:r w:rsidRPr="009D73AB">
        <w:rPr>
          <w:rFonts w:ascii="Times New Roman" w:hAnsi="Times New Roman" w:cs="Times New Roman"/>
          <w:sz w:val="24"/>
          <w:szCs w:val="24"/>
        </w:rPr>
        <w:t xml:space="preserve">:00 ч. по местному времени. </w:t>
      </w:r>
    </w:p>
    <w:p w14:paraId="6E7F0C79" w14:textId="77777777" w:rsidR="006B0D1F" w:rsidRPr="009D73AB" w:rsidRDefault="006B0D1F" w:rsidP="00C64F0F">
      <w:pPr>
        <w:spacing w:after="0" w:line="240" w:lineRule="auto"/>
        <w:ind w:firstLine="851"/>
        <w:rPr>
          <w:rFonts w:ascii="Times New Roman" w:hAnsi="Times New Roman" w:cs="Times New Roman"/>
          <w:sz w:val="24"/>
          <w:szCs w:val="24"/>
        </w:rPr>
      </w:pPr>
    </w:p>
    <w:p w14:paraId="1B0E6AC1" w14:textId="77777777" w:rsidR="006B0D1F" w:rsidRPr="009D73AB" w:rsidRDefault="005A5A49" w:rsidP="00C64F0F">
      <w:pPr>
        <w:spacing w:after="0" w:line="240" w:lineRule="auto"/>
        <w:ind w:firstLine="851"/>
        <w:rPr>
          <w:rFonts w:ascii="Times New Roman" w:hAnsi="Times New Roman" w:cs="Times New Roman"/>
          <w:sz w:val="24"/>
          <w:szCs w:val="24"/>
        </w:rPr>
      </w:pPr>
      <w:r w:rsidRPr="009D73AB">
        <w:rPr>
          <w:rFonts w:ascii="Times New Roman" w:hAnsi="Times New Roman" w:cs="Times New Roman"/>
          <w:b/>
          <w:bCs/>
          <w:sz w:val="24"/>
          <w:szCs w:val="24"/>
        </w:rPr>
        <w:t>6</w:t>
      </w:r>
      <w:r w:rsidR="002213B2" w:rsidRPr="009D73AB">
        <w:rPr>
          <w:rFonts w:ascii="Times New Roman" w:hAnsi="Times New Roman" w:cs="Times New Roman"/>
          <w:b/>
          <w:bCs/>
          <w:sz w:val="24"/>
          <w:szCs w:val="24"/>
        </w:rPr>
        <w:t>. Адрес места приема, порядок и сроки подачи заявок на уча</w:t>
      </w:r>
      <w:r w:rsidRPr="009D73AB">
        <w:rPr>
          <w:rFonts w:ascii="Times New Roman" w:hAnsi="Times New Roman" w:cs="Times New Roman"/>
          <w:b/>
          <w:bCs/>
          <w:sz w:val="24"/>
          <w:szCs w:val="24"/>
        </w:rPr>
        <w:t>стие в торгах:</w:t>
      </w:r>
    </w:p>
    <w:p w14:paraId="13223E11" w14:textId="7990295A" w:rsidR="005A5A49" w:rsidRPr="009D73AB" w:rsidRDefault="002213B2"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Прием заявок на участие в конкурсе осущес</w:t>
      </w:r>
      <w:r w:rsidR="006B0D1F" w:rsidRPr="009D73AB">
        <w:rPr>
          <w:rFonts w:ascii="Times New Roman" w:hAnsi="Times New Roman" w:cs="Times New Roman"/>
          <w:sz w:val="24"/>
          <w:szCs w:val="24"/>
        </w:rPr>
        <w:t xml:space="preserve">твляется путем </w:t>
      </w:r>
      <w:r w:rsidR="00C64F0F" w:rsidRPr="009D73AB">
        <w:rPr>
          <w:rFonts w:ascii="Times New Roman" w:hAnsi="Times New Roman" w:cs="Times New Roman"/>
          <w:sz w:val="24"/>
          <w:szCs w:val="24"/>
        </w:rPr>
        <w:t xml:space="preserve">1) </w:t>
      </w:r>
      <w:r w:rsidR="006B0D1F" w:rsidRPr="009D73AB">
        <w:rPr>
          <w:rFonts w:ascii="Times New Roman" w:hAnsi="Times New Roman" w:cs="Times New Roman"/>
          <w:sz w:val="24"/>
          <w:szCs w:val="24"/>
        </w:rPr>
        <w:t xml:space="preserve">личного вручения </w:t>
      </w:r>
      <w:r w:rsidRPr="009D73AB">
        <w:rPr>
          <w:rFonts w:ascii="Times New Roman" w:hAnsi="Times New Roman" w:cs="Times New Roman"/>
          <w:sz w:val="24"/>
          <w:szCs w:val="24"/>
        </w:rPr>
        <w:t xml:space="preserve">уполномоченным представителем заявителя </w:t>
      </w:r>
      <w:r w:rsidR="00D25C64" w:rsidRPr="009D73AB">
        <w:rPr>
          <w:rFonts w:ascii="Times New Roman" w:hAnsi="Times New Roman" w:cs="Times New Roman"/>
          <w:sz w:val="24"/>
          <w:szCs w:val="24"/>
        </w:rPr>
        <w:t>секретарю или заместителю председателя</w:t>
      </w:r>
      <w:r w:rsidR="009F347E" w:rsidRPr="009D73AB">
        <w:rPr>
          <w:rFonts w:ascii="Times New Roman" w:hAnsi="Times New Roman" w:cs="Times New Roman"/>
          <w:sz w:val="24"/>
          <w:szCs w:val="24"/>
        </w:rPr>
        <w:t xml:space="preserve"> Комиссии по организации и проведению торгов на право заключения договора о комплексном развитии территории </w:t>
      </w:r>
      <w:r w:rsidRPr="009D73AB">
        <w:rPr>
          <w:rFonts w:ascii="Times New Roman" w:hAnsi="Times New Roman" w:cs="Times New Roman"/>
          <w:sz w:val="24"/>
          <w:szCs w:val="24"/>
        </w:rPr>
        <w:t xml:space="preserve">городского округа город Уфа Республики </w:t>
      </w:r>
      <w:r w:rsidR="00DF026F" w:rsidRPr="009D73AB">
        <w:rPr>
          <w:rFonts w:ascii="Times New Roman" w:hAnsi="Times New Roman" w:cs="Times New Roman"/>
          <w:sz w:val="24"/>
          <w:szCs w:val="24"/>
        </w:rPr>
        <w:t>по адресу: 450098, г. Уфа, прос</w:t>
      </w:r>
      <w:r w:rsidR="006741D9" w:rsidRPr="009D73AB">
        <w:rPr>
          <w:rFonts w:ascii="Times New Roman" w:hAnsi="Times New Roman" w:cs="Times New Roman"/>
          <w:sz w:val="24"/>
          <w:szCs w:val="24"/>
        </w:rPr>
        <w:t xml:space="preserve">пект Октября, 120/1, </w:t>
      </w:r>
      <w:proofErr w:type="spellStart"/>
      <w:r w:rsidR="006741D9" w:rsidRPr="009D73AB">
        <w:rPr>
          <w:rFonts w:ascii="Times New Roman" w:hAnsi="Times New Roman" w:cs="Times New Roman"/>
          <w:sz w:val="24"/>
          <w:szCs w:val="24"/>
        </w:rPr>
        <w:t>каб</w:t>
      </w:r>
      <w:proofErr w:type="spellEnd"/>
      <w:r w:rsidR="006741D9" w:rsidRPr="009D73AB">
        <w:rPr>
          <w:rFonts w:ascii="Times New Roman" w:hAnsi="Times New Roman" w:cs="Times New Roman"/>
          <w:sz w:val="24"/>
          <w:szCs w:val="24"/>
        </w:rPr>
        <w:t xml:space="preserve">. </w:t>
      </w:r>
      <w:r w:rsidR="00D35FB9" w:rsidRPr="009D73AB">
        <w:rPr>
          <w:rFonts w:ascii="Times New Roman" w:hAnsi="Times New Roman" w:cs="Times New Roman"/>
          <w:sz w:val="24"/>
          <w:szCs w:val="24"/>
        </w:rPr>
        <w:t xml:space="preserve">1.1, </w:t>
      </w:r>
      <w:r w:rsidR="006741D9" w:rsidRPr="009D73AB">
        <w:rPr>
          <w:rFonts w:ascii="Times New Roman" w:hAnsi="Times New Roman" w:cs="Times New Roman"/>
          <w:sz w:val="24"/>
          <w:szCs w:val="24"/>
        </w:rPr>
        <w:t xml:space="preserve">1.3 </w:t>
      </w:r>
      <w:r w:rsidR="00DF026F" w:rsidRPr="009D73AB">
        <w:rPr>
          <w:rFonts w:ascii="Times New Roman" w:hAnsi="Times New Roman" w:cs="Times New Roman"/>
          <w:sz w:val="24"/>
          <w:szCs w:val="24"/>
        </w:rPr>
        <w:t>телефон (347) 279-06-48, в рабочие дни с 9:00 до 18:00 (перерыв с 13:00 до 14:00)</w:t>
      </w:r>
      <w:r w:rsidR="00C64F0F" w:rsidRPr="009D73AB">
        <w:rPr>
          <w:rFonts w:ascii="Times New Roman" w:hAnsi="Times New Roman" w:cs="Times New Roman"/>
          <w:sz w:val="24"/>
          <w:szCs w:val="24"/>
        </w:rPr>
        <w:t>; 2) по электронной почте в виде заверенных электронной подписью заявителя скан-образов письменных документов. Адрес электронной почты для подачи заявок: torgi.ukrt.ufa@yandex.ru. Документы (копии документов), входящие в состав заявки, должны иметь читаемый текст.</w:t>
      </w:r>
    </w:p>
    <w:p w14:paraId="23B3BE63" w14:textId="7230AEE7"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lastRenderedPageBreak/>
        <w:t xml:space="preserve">Дата начала приема заявок на участие в конкурсе: </w:t>
      </w:r>
      <w:r w:rsidR="00C30DB0" w:rsidRPr="009D73AB">
        <w:rPr>
          <w:rFonts w:ascii="Times New Roman" w:hAnsi="Times New Roman" w:cs="Times New Roman"/>
          <w:sz w:val="24"/>
          <w:szCs w:val="24"/>
        </w:rPr>
        <w:t>1</w:t>
      </w:r>
      <w:r w:rsidR="00437196" w:rsidRPr="009D73AB">
        <w:rPr>
          <w:rFonts w:ascii="Times New Roman" w:hAnsi="Times New Roman" w:cs="Times New Roman"/>
          <w:sz w:val="24"/>
          <w:szCs w:val="24"/>
        </w:rPr>
        <w:t>8</w:t>
      </w:r>
      <w:r w:rsidR="00C30DB0" w:rsidRPr="009D73AB">
        <w:rPr>
          <w:rFonts w:ascii="Times New Roman" w:hAnsi="Times New Roman" w:cs="Times New Roman"/>
          <w:sz w:val="24"/>
          <w:szCs w:val="24"/>
        </w:rPr>
        <w:t>.12.2024</w:t>
      </w:r>
      <w:r w:rsidR="00522157" w:rsidRPr="009D73AB">
        <w:rPr>
          <w:rFonts w:ascii="Times New Roman" w:hAnsi="Times New Roman" w:cs="Times New Roman"/>
          <w:sz w:val="24"/>
          <w:szCs w:val="24"/>
        </w:rPr>
        <w:t xml:space="preserve"> </w:t>
      </w:r>
      <w:r w:rsidR="00C81C62" w:rsidRPr="009D73AB">
        <w:rPr>
          <w:rFonts w:ascii="Times New Roman" w:hAnsi="Times New Roman" w:cs="Times New Roman"/>
          <w:sz w:val="24"/>
          <w:szCs w:val="24"/>
        </w:rPr>
        <w:t xml:space="preserve">года, с </w:t>
      </w:r>
      <w:r w:rsidR="00BA1ADB" w:rsidRPr="009D73AB">
        <w:rPr>
          <w:rFonts w:ascii="Times New Roman" w:hAnsi="Times New Roman" w:cs="Times New Roman"/>
          <w:sz w:val="24"/>
          <w:szCs w:val="24"/>
        </w:rPr>
        <w:t>09:00</w:t>
      </w:r>
      <w:r w:rsidR="00C81C62" w:rsidRPr="009D73AB">
        <w:rPr>
          <w:rFonts w:ascii="Times New Roman" w:hAnsi="Times New Roman" w:cs="Times New Roman"/>
          <w:sz w:val="24"/>
          <w:szCs w:val="24"/>
        </w:rPr>
        <w:t xml:space="preserve"> ч. п</w:t>
      </w:r>
      <w:r w:rsidR="0054577C" w:rsidRPr="009D73AB">
        <w:rPr>
          <w:rFonts w:ascii="Times New Roman" w:hAnsi="Times New Roman" w:cs="Times New Roman"/>
          <w:sz w:val="24"/>
          <w:szCs w:val="24"/>
        </w:rPr>
        <w:t>о местному времени.</w:t>
      </w:r>
    </w:p>
    <w:p w14:paraId="419B95E2" w14:textId="32B4734F" w:rsidR="005A5A49" w:rsidRPr="009D73AB" w:rsidRDefault="005A5A49" w:rsidP="00C64F0F">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Дата окончания прием</w:t>
      </w:r>
      <w:r w:rsidR="00C401DE" w:rsidRPr="009D73AB">
        <w:rPr>
          <w:rFonts w:ascii="Times New Roman" w:hAnsi="Times New Roman" w:cs="Times New Roman"/>
          <w:sz w:val="24"/>
          <w:szCs w:val="24"/>
        </w:rPr>
        <w:t xml:space="preserve">а заявок на участие в конкурсе: </w:t>
      </w:r>
      <w:r w:rsidR="00C30DB0" w:rsidRPr="009D73AB">
        <w:rPr>
          <w:rFonts w:ascii="Times New Roman" w:hAnsi="Times New Roman" w:cs="Times New Roman"/>
          <w:sz w:val="24"/>
          <w:szCs w:val="24"/>
        </w:rPr>
        <w:t>09.01.2025</w:t>
      </w:r>
      <w:r w:rsidR="00522157" w:rsidRPr="009D73AB">
        <w:rPr>
          <w:rFonts w:ascii="Times New Roman" w:hAnsi="Times New Roman" w:cs="Times New Roman"/>
          <w:sz w:val="24"/>
          <w:szCs w:val="24"/>
        </w:rPr>
        <w:t xml:space="preserve"> </w:t>
      </w:r>
      <w:r w:rsidRPr="009D73AB">
        <w:rPr>
          <w:rFonts w:ascii="Times New Roman" w:hAnsi="Times New Roman" w:cs="Times New Roman"/>
          <w:sz w:val="24"/>
          <w:szCs w:val="24"/>
        </w:rPr>
        <w:t xml:space="preserve">года, до </w:t>
      </w:r>
      <w:r w:rsidR="00BA1ADB" w:rsidRPr="009D73AB">
        <w:rPr>
          <w:rFonts w:ascii="Times New Roman" w:hAnsi="Times New Roman" w:cs="Times New Roman"/>
          <w:sz w:val="24"/>
          <w:szCs w:val="24"/>
        </w:rPr>
        <w:t>1</w:t>
      </w:r>
      <w:r w:rsidR="00C30DB0" w:rsidRPr="009D73AB">
        <w:rPr>
          <w:rFonts w:ascii="Times New Roman" w:hAnsi="Times New Roman" w:cs="Times New Roman"/>
          <w:sz w:val="24"/>
          <w:szCs w:val="24"/>
        </w:rPr>
        <w:t>2</w:t>
      </w:r>
      <w:r w:rsidR="00BA1ADB" w:rsidRPr="009D73AB">
        <w:rPr>
          <w:rFonts w:ascii="Times New Roman" w:hAnsi="Times New Roman" w:cs="Times New Roman"/>
          <w:sz w:val="24"/>
          <w:szCs w:val="24"/>
        </w:rPr>
        <w:t xml:space="preserve">:00 </w:t>
      </w:r>
      <w:r w:rsidRPr="009D73AB">
        <w:rPr>
          <w:rFonts w:ascii="Times New Roman" w:hAnsi="Times New Roman" w:cs="Times New Roman"/>
          <w:sz w:val="24"/>
          <w:szCs w:val="24"/>
        </w:rPr>
        <w:t>ч. по местному времени.</w:t>
      </w:r>
    </w:p>
    <w:p w14:paraId="08D1E89B" w14:textId="77777777" w:rsidR="005A5A49"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9D73AB">
        <w:rPr>
          <w:rFonts w:ascii="Times New Roman" w:hAnsi="Times New Roman" w:cs="Times New Roman"/>
          <w:b/>
          <w:bCs/>
          <w:sz w:val="24"/>
          <w:szCs w:val="24"/>
        </w:rPr>
        <w:t xml:space="preserve"> </w:t>
      </w:r>
    </w:p>
    <w:p w14:paraId="77D52C31" w14:textId="77777777" w:rsidR="006B0D1F" w:rsidRPr="009D73AB" w:rsidRDefault="006B0D1F" w:rsidP="00C64F0F">
      <w:pPr>
        <w:spacing w:after="0" w:line="240" w:lineRule="auto"/>
        <w:ind w:firstLine="851"/>
        <w:jc w:val="both"/>
        <w:rPr>
          <w:rFonts w:ascii="Times New Roman" w:hAnsi="Times New Roman" w:cs="Times New Roman"/>
          <w:b/>
          <w:bCs/>
          <w:sz w:val="24"/>
          <w:szCs w:val="24"/>
        </w:rPr>
      </w:pPr>
    </w:p>
    <w:p w14:paraId="480D423F" w14:textId="77777777" w:rsidR="006B0D1F"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
          <w:bCs/>
          <w:sz w:val="24"/>
          <w:szCs w:val="24"/>
        </w:rPr>
        <w:t>7</w:t>
      </w:r>
      <w:r w:rsidR="002213B2" w:rsidRPr="009D73AB">
        <w:rPr>
          <w:rFonts w:ascii="Times New Roman" w:hAnsi="Times New Roman" w:cs="Times New Roman"/>
          <w:b/>
          <w:bCs/>
          <w:sz w:val="24"/>
          <w:szCs w:val="24"/>
        </w:rPr>
        <w:t>. Форма проведения торгов</w:t>
      </w:r>
      <w:r w:rsidR="002213B2" w:rsidRPr="009D73AB">
        <w:rPr>
          <w:rFonts w:ascii="Times New Roman" w:hAnsi="Times New Roman" w:cs="Times New Roman"/>
          <w:sz w:val="24"/>
          <w:szCs w:val="24"/>
        </w:rPr>
        <w:t>: конкурс.</w:t>
      </w:r>
    </w:p>
    <w:p w14:paraId="3FB33AD6" w14:textId="77777777" w:rsidR="006B0D1F" w:rsidRPr="009D73AB" w:rsidRDefault="006B0D1F" w:rsidP="00C64F0F">
      <w:pPr>
        <w:spacing w:after="0" w:line="240" w:lineRule="auto"/>
        <w:ind w:firstLine="851"/>
        <w:jc w:val="both"/>
        <w:rPr>
          <w:rFonts w:ascii="Times New Roman" w:hAnsi="Times New Roman" w:cs="Times New Roman"/>
          <w:b/>
          <w:bCs/>
          <w:sz w:val="24"/>
          <w:szCs w:val="24"/>
        </w:rPr>
      </w:pPr>
    </w:p>
    <w:p w14:paraId="59E4F650" w14:textId="77777777" w:rsidR="006B0D1F" w:rsidRPr="009D73AB" w:rsidRDefault="005A5A49"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b/>
          <w:bCs/>
          <w:sz w:val="24"/>
          <w:szCs w:val="24"/>
        </w:rPr>
        <w:t>8</w:t>
      </w:r>
      <w:r w:rsidR="002213B2" w:rsidRPr="009D73AB">
        <w:rPr>
          <w:rFonts w:ascii="Times New Roman" w:hAnsi="Times New Roman" w:cs="Times New Roman"/>
          <w:b/>
          <w:bCs/>
          <w:sz w:val="24"/>
          <w:szCs w:val="24"/>
        </w:rPr>
        <w:t>. Реквизиты решения о комплексном развитии территории:</w:t>
      </w:r>
    </w:p>
    <w:p w14:paraId="3FCA3B58" w14:textId="273C1119" w:rsidR="006B0D1F" w:rsidRPr="009D73AB" w:rsidRDefault="002213B2" w:rsidP="00C64F0F">
      <w:pPr>
        <w:spacing w:after="0" w:line="240" w:lineRule="auto"/>
        <w:ind w:firstLine="851"/>
        <w:jc w:val="both"/>
        <w:rPr>
          <w:rFonts w:ascii="Times New Roman" w:hAnsi="Times New Roman" w:cs="Times New Roman"/>
          <w:b/>
          <w:bCs/>
          <w:sz w:val="24"/>
          <w:szCs w:val="24"/>
        </w:rPr>
      </w:pPr>
      <w:r w:rsidRPr="009D73AB">
        <w:rPr>
          <w:rFonts w:ascii="Times New Roman" w:hAnsi="Times New Roman" w:cs="Times New Roman"/>
          <w:sz w:val="24"/>
          <w:szCs w:val="24"/>
        </w:rPr>
        <w:t xml:space="preserve">Постановление Администрации городского округа город Уфа </w:t>
      </w:r>
      <w:r w:rsidR="00611BB0" w:rsidRPr="009D73AB">
        <w:rPr>
          <w:rFonts w:ascii="Times New Roman" w:hAnsi="Times New Roman" w:cs="Times New Roman"/>
          <w:sz w:val="24"/>
          <w:szCs w:val="24"/>
        </w:rPr>
        <w:t>Р</w:t>
      </w:r>
      <w:r w:rsidR="005A5A49" w:rsidRPr="009D73AB">
        <w:rPr>
          <w:rFonts w:ascii="Times New Roman" w:hAnsi="Times New Roman" w:cs="Times New Roman"/>
          <w:sz w:val="24"/>
          <w:szCs w:val="24"/>
        </w:rPr>
        <w:t xml:space="preserve">еспублики Башкортостан </w:t>
      </w:r>
      <w:r w:rsidR="00232F8B" w:rsidRPr="009D73AB">
        <w:rPr>
          <w:rFonts w:ascii="Times New Roman" w:hAnsi="Times New Roman" w:cs="Times New Roman"/>
          <w:sz w:val="24"/>
          <w:szCs w:val="24"/>
        </w:rPr>
        <w:t>от 25.11.2024</w:t>
      </w:r>
      <w:r w:rsidR="00A24FE2" w:rsidRPr="009D73AB">
        <w:rPr>
          <w:rFonts w:ascii="Times New Roman" w:hAnsi="Times New Roman" w:cs="Times New Roman"/>
          <w:sz w:val="24"/>
          <w:szCs w:val="24"/>
        </w:rPr>
        <w:t xml:space="preserve"> г. № </w:t>
      </w:r>
      <w:r w:rsidR="00232F8B" w:rsidRPr="009D73AB">
        <w:rPr>
          <w:rFonts w:ascii="Times New Roman" w:hAnsi="Times New Roman" w:cs="Times New Roman"/>
          <w:sz w:val="24"/>
          <w:szCs w:val="24"/>
        </w:rPr>
        <w:t xml:space="preserve">1967 </w:t>
      </w:r>
      <w:r w:rsidRPr="009D73AB">
        <w:rPr>
          <w:rFonts w:ascii="Times New Roman" w:hAnsi="Times New Roman" w:cs="Times New Roman"/>
          <w:sz w:val="24"/>
          <w:szCs w:val="24"/>
        </w:rPr>
        <w:t>«</w:t>
      </w:r>
      <w:r w:rsidR="00271190" w:rsidRPr="009D73AB">
        <w:rPr>
          <w:rFonts w:ascii="Times New Roman" w:hAnsi="Times New Roman" w:cs="Times New Roman"/>
          <w:sz w:val="24"/>
          <w:szCs w:val="24"/>
        </w:rPr>
        <w:t xml:space="preserve">О комплексном развитии </w:t>
      </w:r>
      <w:r w:rsidR="0022318E" w:rsidRPr="009D73AB">
        <w:rPr>
          <w:rFonts w:ascii="Times New Roman" w:hAnsi="Times New Roman" w:cs="Times New Roman"/>
          <w:sz w:val="24"/>
          <w:szCs w:val="24"/>
        </w:rPr>
        <w:t xml:space="preserve">незастроенной территории, </w:t>
      </w:r>
      <w:r w:rsidR="00D920F4" w:rsidRPr="009D73AB">
        <w:rPr>
          <w:rFonts w:ascii="Times New Roman" w:hAnsi="Times New Roman" w:cs="Times New Roman"/>
          <w:sz w:val="24"/>
          <w:szCs w:val="24"/>
        </w:rPr>
        <w:t xml:space="preserve">расположенной вблизи </w:t>
      </w:r>
      <w:proofErr w:type="spellStart"/>
      <w:r w:rsidR="00D920F4" w:rsidRPr="009D73AB">
        <w:rPr>
          <w:rFonts w:ascii="Times New Roman" w:hAnsi="Times New Roman" w:cs="Times New Roman"/>
          <w:sz w:val="24"/>
          <w:szCs w:val="24"/>
        </w:rPr>
        <w:t>н.п</w:t>
      </w:r>
      <w:proofErr w:type="spellEnd"/>
      <w:r w:rsidR="00D920F4" w:rsidRPr="009D73AB">
        <w:rPr>
          <w:rFonts w:ascii="Times New Roman" w:hAnsi="Times New Roman" w:cs="Times New Roman"/>
          <w:sz w:val="24"/>
          <w:szCs w:val="24"/>
        </w:rPr>
        <w:t xml:space="preserve">. </w:t>
      </w:r>
      <w:proofErr w:type="spellStart"/>
      <w:r w:rsidR="00D920F4" w:rsidRPr="009D73AB">
        <w:rPr>
          <w:rFonts w:ascii="Times New Roman" w:hAnsi="Times New Roman" w:cs="Times New Roman"/>
          <w:sz w:val="24"/>
          <w:szCs w:val="24"/>
        </w:rPr>
        <w:t>Атаевка</w:t>
      </w:r>
      <w:proofErr w:type="spellEnd"/>
      <w:r w:rsidR="00D920F4" w:rsidRPr="009D73AB">
        <w:rPr>
          <w:rFonts w:ascii="Times New Roman" w:hAnsi="Times New Roman" w:cs="Times New Roman"/>
          <w:sz w:val="24"/>
          <w:szCs w:val="24"/>
        </w:rPr>
        <w:t xml:space="preserve"> в Кировском районе городского округа город Уфа Республики Башкортостан</w:t>
      </w:r>
      <w:r w:rsidR="0065214C" w:rsidRPr="009D73AB">
        <w:rPr>
          <w:rFonts w:ascii="Times New Roman" w:hAnsi="Times New Roman" w:cs="Times New Roman"/>
          <w:sz w:val="24"/>
          <w:szCs w:val="24"/>
        </w:rPr>
        <w:t>»</w:t>
      </w:r>
      <w:r w:rsidRPr="009D73AB">
        <w:rPr>
          <w:rFonts w:ascii="Times New Roman" w:hAnsi="Times New Roman" w:cs="Times New Roman"/>
          <w:sz w:val="24"/>
          <w:szCs w:val="24"/>
        </w:rPr>
        <w:t>.</w:t>
      </w:r>
    </w:p>
    <w:p w14:paraId="4C538878" w14:textId="77777777" w:rsidR="006B0D1F" w:rsidRPr="009D73AB" w:rsidRDefault="006B0D1F" w:rsidP="00C64F0F">
      <w:pPr>
        <w:spacing w:after="0" w:line="240" w:lineRule="auto"/>
        <w:ind w:firstLine="851"/>
        <w:jc w:val="both"/>
        <w:rPr>
          <w:rFonts w:ascii="Times New Roman" w:hAnsi="Times New Roman" w:cs="Times New Roman"/>
          <w:b/>
          <w:bCs/>
          <w:sz w:val="24"/>
          <w:szCs w:val="24"/>
        </w:rPr>
      </w:pPr>
    </w:p>
    <w:p w14:paraId="65E3E1AE" w14:textId="77777777" w:rsidR="00B52590" w:rsidRPr="009D73AB" w:rsidRDefault="005A5A49" w:rsidP="00B52590">
      <w:pPr>
        <w:spacing w:after="0" w:line="240" w:lineRule="auto"/>
        <w:ind w:firstLine="851"/>
        <w:jc w:val="both"/>
        <w:rPr>
          <w:rStyle w:val="fontstyle21"/>
        </w:rPr>
      </w:pPr>
      <w:r w:rsidRPr="009D73AB">
        <w:rPr>
          <w:rStyle w:val="fontstyle01"/>
        </w:rPr>
        <w:t>9</w:t>
      </w:r>
      <w:r w:rsidR="002213B2" w:rsidRPr="009D73AB">
        <w:rPr>
          <w:rStyle w:val="fontstyle01"/>
        </w:rPr>
        <w:t>. Основные сведения о территории, подлежащей комплексному развитию</w:t>
      </w:r>
      <w:r w:rsidR="00E37536" w:rsidRPr="009D73AB">
        <w:rPr>
          <w:rStyle w:val="fontstyle21"/>
        </w:rPr>
        <w:t>:</w:t>
      </w:r>
    </w:p>
    <w:p w14:paraId="5FF1206F" w14:textId="1441A97C" w:rsidR="00E37536" w:rsidRPr="009D73AB" w:rsidRDefault="0022318E" w:rsidP="00B52590">
      <w:pPr>
        <w:spacing w:after="0" w:line="240" w:lineRule="auto"/>
        <w:ind w:firstLine="851"/>
        <w:jc w:val="both"/>
        <w:rPr>
          <w:rFonts w:ascii="Times New Roman" w:eastAsia="Times New Roman" w:hAnsi="Times New Roman" w:cs="Times New Roman"/>
          <w:color w:val="000000"/>
          <w:sz w:val="24"/>
          <w:szCs w:val="24"/>
        </w:rPr>
      </w:pPr>
      <w:r w:rsidRPr="009D73AB">
        <w:rPr>
          <w:rFonts w:ascii="Times New Roman" w:eastAsia="Times New Roman" w:hAnsi="Times New Roman" w:cs="Arial"/>
          <w:sz w:val="24"/>
          <w:szCs w:val="24"/>
          <w:lang w:eastAsia="ru-RU"/>
        </w:rPr>
        <w:t>Незастроенная территория</w:t>
      </w:r>
      <w:r w:rsidR="00E37536" w:rsidRPr="009D73AB">
        <w:rPr>
          <w:rFonts w:ascii="Times New Roman" w:eastAsia="Times New Roman" w:hAnsi="Times New Roman" w:cs="Arial"/>
          <w:sz w:val="24"/>
          <w:szCs w:val="24"/>
          <w:lang w:eastAsia="ru-RU"/>
        </w:rPr>
        <w:t>, подлежащ</w:t>
      </w:r>
      <w:r w:rsidRPr="009D73AB">
        <w:rPr>
          <w:rFonts w:ascii="Times New Roman" w:eastAsia="Times New Roman" w:hAnsi="Times New Roman" w:cs="Arial"/>
          <w:sz w:val="24"/>
          <w:szCs w:val="24"/>
          <w:lang w:eastAsia="ru-RU"/>
        </w:rPr>
        <w:t>ая</w:t>
      </w:r>
      <w:r w:rsidR="00E37536" w:rsidRPr="009D73AB">
        <w:rPr>
          <w:rFonts w:ascii="Times New Roman" w:eastAsia="Times New Roman" w:hAnsi="Times New Roman" w:cs="Arial"/>
          <w:sz w:val="24"/>
          <w:szCs w:val="24"/>
          <w:lang w:eastAsia="ru-RU"/>
        </w:rPr>
        <w:t xml:space="preserve"> комплексному развитию, </w:t>
      </w:r>
      <w:r w:rsidR="00D920F4" w:rsidRPr="009D73AB">
        <w:rPr>
          <w:rFonts w:ascii="Times New Roman" w:hAnsi="Times New Roman" w:cs="Times New Roman"/>
          <w:sz w:val="24"/>
          <w:szCs w:val="24"/>
        </w:rPr>
        <w:t>расположенн</w:t>
      </w:r>
      <w:r w:rsidR="00BD0E39" w:rsidRPr="009D73AB">
        <w:rPr>
          <w:rFonts w:ascii="Times New Roman" w:hAnsi="Times New Roman" w:cs="Times New Roman"/>
          <w:sz w:val="24"/>
          <w:szCs w:val="24"/>
        </w:rPr>
        <w:t>ая</w:t>
      </w:r>
      <w:r w:rsidR="00D920F4" w:rsidRPr="009D73AB">
        <w:rPr>
          <w:rFonts w:ascii="Times New Roman" w:hAnsi="Times New Roman" w:cs="Times New Roman"/>
          <w:sz w:val="24"/>
          <w:szCs w:val="24"/>
        </w:rPr>
        <w:t xml:space="preserve"> вблизи </w:t>
      </w:r>
      <w:proofErr w:type="spellStart"/>
      <w:r w:rsidR="00D920F4" w:rsidRPr="009D73AB">
        <w:rPr>
          <w:rFonts w:ascii="Times New Roman" w:hAnsi="Times New Roman" w:cs="Times New Roman"/>
          <w:sz w:val="24"/>
          <w:szCs w:val="24"/>
        </w:rPr>
        <w:t>н.п</w:t>
      </w:r>
      <w:proofErr w:type="spellEnd"/>
      <w:r w:rsidR="00D920F4" w:rsidRPr="009D73AB">
        <w:rPr>
          <w:rFonts w:ascii="Times New Roman" w:hAnsi="Times New Roman" w:cs="Times New Roman"/>
          <w:sz w:val="24"/>
          <w:szCs w:val="24"/>
        </w:rPr>
        <w:t xml:space="preserve">. </w:t>
      </w:r>
      <w:proofErr w:type="spellStart"/>
      <w:r w:rsidR="00D920F4" w:rsidRPr="009D73AB">
        <w:rPr>
          <w:rFonts w:ascii="Times New Roman" w:hAnsi="Times New Roman" w:cs="Times New Roman"/>
          <w:sz w:val="24"/>
          <w:szCs w:val="24"/>
        </w:rPr>
        <w:t>Атаевка</w:t>
      </w:r>
      <w:proofErr w:type="spellEnd"/>
      <w:r w:rsidR="00D920F4" w:rsidRPr="009D73AB">
        <w:rPr>
          <w:rFonts w:ascii="Times New Roman" w:hAnsi="Times New Roman" w:cs="Times New Roman"/>
          <w:sz w:val="24"/>
          <w:szCs w:val="24"/>
        </w:rPr>
        <w:t xml:space="preserve"> в Кировском районе городского округа город Уфа Республики Башкортостан</w:t>
      </w:r>
      <w:r w:rsidR="00E37536" w:rsidRPr="009D73AB">
        <w:rPr>
          <w:rFonts w:ascii="Times New Roman" w:eastAsia="Times New Roman" w:hAnsi="Times New Roman" w:cs="Times New Roman"/>
          <w:color w:val="000000"/>
          <w:sz w:val="24"/>
          <w:szCs w:val="24"/>
        </w:rPr>
        <w:t xml:space="preserve">, площадью </w:t>
      </w:r>
      <w:r w:rsidR="00D920F4" w:rsidRPr="009D73AB">
        <w:rPr>
          <w:rFonts w:ascii="Times New Roman" w:eastAsia="Times New Roman" w:hAnsi="Times New Roman" w:cs="Times New Roman"/>
          <w:color w:val="000000"/>
          <w:sz w:val="24"/>
          <w:szCs w:val="24"/>
        </w:rPr>
        <w:t>1 225 923,47</w:t>
      </w:r>
      <w:r w:rsidR="00E37536" w:rsidRPr="009D73AB">
        <w:rPr>
          <w:rFonts w:ascii="Times New Roman" w:eastAsia="Times New Roman" w:hAnsi="Times New Roman" w:cs="Times New Roman"/>
          <w:color w:val="000000"/>
          <w:sz w:val="24"/>
          <w:szCs w:val="24"/>
        </w:rPr>
        <w:t xml:space="preserve"> кв.м.</w:t>
      </w:r>
    </w:p>
    <w:p w14:paraId="71220D64" w14:textId="339D5A43" w:rsidR="00D920F4" w:rsidRPr="009D73AB" w:rsidRDefault="00D920F4" w:rsidP="00B52590">
      <w:pPr>
        <w:spacing w:after="0" w:line="240" w:lineRule="auto"/>
        <w:ind w:firstLine="851"/>
        <w:jc w:val="both"/>
        <w:rPr>
          <w:rFonts w:ascii="Times New Roman" w:hAnsi="Times New Roman" w:cs="Times New Roman"/>
          <w:color w:val="000000"/>
          <w:sz w:val="24"/>
          <w:szCs w:val="24"/>
        </w:rPr>
      </w:pPr>
    </w:p>
    <w:p w14:paraId="4F5AA30E" w14:textId="0A418F7E" w:rsidR="00E37536" w:rsidRPr="009D73AB" w:rsidRDefault="00260D23" w:rsidP="007C3B14">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r w:rsidRPr="009D73AB">
        <w:rPr>
          <w:noProof/>
          <w:lang w:eastAsia="ru-RU"/>
        </w:rPr>
        <mc:AlternateContent>
          <mc:Choice Requires="wps">
            <w:drawing>
              <wp:anchor distT="0" distB="0" distL="114300" distR="114300" simplePos="0" relativeHeight="251667456" behindDoc="0" locked="0" layoutInCell="1" allowOverlap="1" wp14:anchorId="08455A6D" wp14:editId="3A3111E4">
                <wp:simplePos x="0" y="0"/>
                <wp:positionH relativeFrom="column">
                  <wp:posOffset>4539756</wp:posOffset>
                </wp:positionH>
                <wp:positionV relativeFrom="paragraph">
                  <wp:posOffset>1317128</wp:posOffset>
                </wp:positionV>
                <wp:extent cx="1110418" cy="3833495"/>
                <wp:effectExtent l="0" t="19050" r="0" b="29210"/>
                <wp:wrapNone/>
                <wp:docPr id="6" name="Надпись 6"/>
                <wp:cNvGraphicFramePr/>
                <a:graphic xmlns:a="http://schemas.openxmlformats.org/drawingml/2006/main">
                  <a:graphicData uri="http://schemas.microsoft.com/office/word/2010/wordprocessingShape">
                    <wps:wsp>
                      <wps:cNvSpPr txBox="1"/>
                      <wps:spPr>
                        <a:xfrm rot="21388986">
                          <a:off x="0" y="0"/>
                          <a:ext cx="1110418" cy="3833495"/>
                        </a:xfrm>
                        <a:prstGeom prst="rect">
                          <a:avLst/>
                        </a:prstGeom>
                        <a:noFill/>
                        <a:ln>
                          <a:noFill/>
                        </a:ln>
                        <a:effectLst/>
                      </wps:spPr>
                      <wps:txbx>
                        <w:txbxContent>
                          <w:p w14:paraId="003693FF" w14:textId="65803936" w:rsidR="00072740" w:rsidRPr="00260D23" w:rsidRDefault="00260D23"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D23">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оз. Бобровое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455A6D" id="_x0000_t202" coordsize="21600,21600" o:spt="202" path="m,l,21600r21600,l21600,xe">
                <v:stroke joinstyle="miter"/>
                <v:path gradientshapeok="t" o:connecttype="rect"/>
              </v:shapetype>
              <v:shape id="Надпись 6" o:spid="_x0000_s1026" type="#_x0000_t202" style="position:absolute;left:0;text-align:left;margin-left:357.45pt;margin-top:103.7pt;width:87.45pt;height:301.85pt;rotation:-230484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" filled="f" stroked="f">
                <v:textbox style="mso-fit-shape-to-text:t">
                  <w:txbxContent>
                    <w:p w14:paraId="003693FF" w14:textId="65803936" w:rsidR="00072740" w:rsidRPr="00260D23" w:rsidRDefault="00260D23"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D23">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оз. Бобровое</w:t>
                      </w:r>
                    </w:p>
                  </w:txbxContent>
                </v:textbox>
              </v:shape>
            </w:pict>
          </mc:Fallback>
        </mc:AlternateContent>
      </w:r>
      <w:r w:rsidRPr="009D73AB">
        <w:rPr>
          <w:noProof/>
          <w:lang w:eastAsia="ru-RU"/>
        </w:rPr>
        <mc:AlternateContent>
          <mc:Choice Requires="wps">
            <w:drawing>
              <wp:anchor distT="0" distB="0" distL="114300" distR="114300" simplePos="0" relativeHeight="251675648" behindDoc="0" locked="0" layoutInCell="1" allowOverlap="1" wp14:anchorId="600ED542" wp14:editId="144F7713">
                <wp:simplePos x="0" y="0"/>
                <wp:positionH relativeFrom="column">
                  <wp:posOffset>3091180</wp:posOffset>
                </wp:positionH>
                <wp:positionV relativeFrom="paragraph">
                  <wp:posOffset>2073159</wp:posOffset>
                </wp:positionV>
                <wp:extent cx="1438275" cy="182880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1438275" cy="1828800"/>
                        </a:xfrm>
                        <a:prstGeom prst="rect">
                          <a:avLst/>
                        </a:prstGeom>
                        <a:noFill/>
                        <a:ln>
                          <a:noFill/>
                        </a:ln>
                        <a:effectLst/>
                      </wps:spPr>
                      <wps:txbx>
                        <w:txbxContent>
                          <w:p w14:paraId="127D72D3" w14:textId="2BC00976" w:rsidR="00260D23" w:rsidRPr="00D920F4" w:rsidRDefault="00260D23" w:rsidP="00260D23">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оз. Атаевское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0ED542" id="Надпись 3" o:spid="_x0000_s1027" type="#_x0000_t202" style="position:absolute;left:0;text-align:left;margin-left:243.4pt;margin-top:163.25pt;width:113.25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" filled="f" stroked="f">
                <v:textbox style="mso-fit-shape-to-text:t">
                  <w:txbxContent>
                    <w:p w14:paraId="127D72D3" w14:textId="2BC00976" w:rsidR="00260D23" w:rsidRPr="00D920F4" w:rsidRDefault="00260D23" w:rsidP="00260D23">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оз. Атаевское</w:t>
                      </w:r>
                    </w:p>
                  </w:txbxContent>
                </v:textbox>
              </v:shape>
            </w:pict>
          </mc:Fallback>
        </mc:AlternateContent>
      </w:r>
      <w:r w:rsidR="00D920F4"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1312" behindDoc="0" locked="0" layoutInCell="1" allowOverlap="1" wp14:anchorId="441A7316" wp14:editId="2703E789">
                <wp:simplePos x="0" y="0"/>
                <wp:positionH relativeFrom="page">
                  <wp:posOffset>784789</wp:posOffset>
                </wp:positionH>
                <wp:positionV relativeFrom="paragraph">
                  <wp:posOffset>2520119</wp:posOffset>
                </wp:positionV>
                <wp:extent cx="1503153" cy="237490"/>
                <wp:effectExtent l="0" t="0" r="0" b="0"/>
                <wp:wrapNone/>
                <wp:docPr id="5" name="TextBox 22"/>
                <wp:cNvGraphicFramePr/>
                <a:graphic xmlns:a="http://schemas.openxmlformats.org/drawingml/2006/main">
                  <a:graphicData uri="http://schemas.microsoft.com/office/word/2010/wordprocessingShape">
                    <wps:wsp>
                      <wps:cNvSpPr txBox="1"/>
                      <wps:spPr>
                        <a:xfrm rot="7032331" flipH="1" flipV="1">
                          <a:off x="0" y="0"/>
                          <a:ext cx="1503153" cy="237490"/>
                        </a:xfrm>
                        <a:prstGeom prst="rect">
                          <a:avLst/>
                        </a:prstGeom>
                        <a:noFill/>
                      </wps:spPr>
                      <wps:txbx>
                        <w:txbxContent>
                          <w:p w14:paraId="5BE69852" w14:textId="144404B6" w:rsidR="00072740" w:rsidRDefault="00072740" w:rsidP="00E37536">
                            <w:pPr>
                              <w:pStyle w:val="ad"/>
                              <w:spacing w:before="0" w:beforeAutospacing="0" w:after="0" w:afterAutospacing="0"/>
                              <w:rPr>
                                <w:rFonts w:ascii="Arial" w:eastAsia="Arial" w:hAnsi="Arial" w:cs="Arial"/>
                                <w:b/>
                                <w:color w:val="000000"/>
                                <w:sz w:val="20"/>
                                <w:szCs w:val="20"/>
                              </w:rPr>
                            </w:pPr>
                            <w:r>
                              <w:rPr>
                                <w:rFonts w:ascii="Arial" w:eastAsia="Arial" w:hAnsi="Arial" w:cs="Arial"/>
                                <w:b/>
                                <w:color w:val="000000"/>
                                <w:sz w:val="20"/>
                                <w:szCs w:val="20"/>
                              </w:rPr>
                              <w:t>Оренбургский тракт</w:t>
                            </w:r>
                          </w:p>
                          <w:p w14:paraId="65C7B653" w14:textId="77777777" w:rsidR="00072740" w:rsidRPr="005833D9" w:rsidRDefault="00072740" w:rsidP="00E37536">
                            <w:pPr>
                              <w:pStyle w:val="ad"/>
                              <w:spacing w:before="0" w:beforeAutospacing="0" w:after="0" w:afterAutospacing="0"/>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1A7316" id="TextBox 22" o:spid="_x0000_s1028" type="#_x0000_t202" style="position:absolute;left:0;text-align:left;margin-left:61.8pt;margin-top:198.45pt;width:118.35pt;height:18.7pt;rotation:7681181fd;flip:x 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" filled="f" stroked="f">
                <v:textbox>
                  <w:txbxContent>
                    <w:p w14:paraId="5BE69852" w14:textId="144404B6" w:rsidR="00072740" w:rsidRDefault="00072740" w:rsidP="00E37536">
                      <w:pPr>
                        <w:pStyle w:val="ad"/>
                        <w:spacing w:before="0" w:beforeAutospacing="0" w:after="0" w:afterAutospacing="0"/>
                        <w:rPr>
                          <w:rFonts w:ascii="Arial" w:eastAsia="Arial" w:hAnsi="Arial" w:cs="Arial"/>
                          <w:b/>
                          <w:color w:val="000000"/>
                          <w:sz w:val="20"/>
                          <w:szCs w:val="20"/>
                        </w:rPr>
                      </w:pPr>
                      <w:r>
                        <w:rPr>
                          <w:rFonts w:ascii="Arial" w:eastAsia="Arial" w:hAnsi="Arial" w:cs="Arial"/>
                          <w:b/>
                          <w:color w:val="000000"/>
                          <w:sz w:val="20"/>
                          <w:szCs w:val="20"/>
                        </w:rPr>
                        <w:t>Оренбургский тракт</w:t>
                      </w:r>
                    </w:p>
                    <w:p w14:paraId="65C7B653" w14:textId="77777777" w:rsidR="00072740" w:rsidRPr="005833D9" w:rsidRDefault="00072740" w:rsidP="00E37536">
                      <w:pPr>
                        <w:pStyle w:val="ad"/>
                        <w:spacing w:before="0" w:beforeAutospacing="0" w:after="0" w:afterAutospacing="0"/>
                        <w:rPr>
                          <w:rFonts w:ascii="Arial" w:hAnsi="Arial" w:cs="Arial"/>
                          <w:b/>
                          <w:sz w:val="20"/>
                          <w:szCs w:val="20"/>
                        </w:rPr>
                      </w:pPr>
                    </w:p>
                  </w:txbxContent>
                </v:textbox>
                <w10:wrap anchorx="page"/>
              </v:shape>
            </w:pict>
          </mc:Fallback>
        </mc:AlternateContent>
      </w:r>
      <w:r w:rsidR="00D920F4" w:rsidRPr="009D73AB">
        <w:rPr>
          <w:noProof/>
          <w:lang w:eastAsia="ru-RU"/>
        </w:rPr>
        <mc:AlternateContent>
          <mc:Choice Requires="wps">
            <w:drawing>
              <wp:anchor distT="0" distB="0" distL="114300" distR="114300" simplePos="0" relativeHeight="251669504" behindDoc="0" locked="0" layoutInCell="1" allowOverlap="1" wp14:anchorId="3D5D4DD4" wp14:editId="67109725">
                <wp:simplePos x="0" y="0"/>
                <wp:positionH relativeFrom="column">
                  <wp:posOffset>4920615</wp:posOffset>
                </wp:positionH>
                <wp:positionV relativeFrom="paragraph">
                  <wp:posOffset>3081500</wp:posOffset>
                </wp:positionV>
                <wp:extent cx="1828800" cy="182880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17CB86" w14:textId="18692E9D" w:rsidR="00072740" w:rsidRPr="00D920F4" w:rsidRDefault="00072740"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0F4">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 Уршак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5D4DD4" id="Надпись 7" o:spid="_x0000_s1029" type="#_x0000_t202" style="position:absolute;left:0;text-align:left;margin-left:387.45pt;margin-top:242.6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" filled="f" stroked="f">
                <v:textbox style="mso-fit-shape-to-text:t">
                  <w:txbxContent>
                    <w:p w14:paraId="7717CB86" w14:textId="18692E9D" w:rsidR="00072740" w:rsidRPr="00D920F4" w:rsidRDefault="00072740"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20F4">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 Уршак</w:t>
                      </w:r>
                    </w:p>
                  </w:txbxContent>
                </v:textbox>
              </v:shape>
            </w:pict>
          </mc:Fallback>
        </mc:AlternateContent>
      </w:r>
      <w:r w:rsidR="00D920F4" w:rsidRPr="009D73AB">
        <w:rPr>
          <w:noProof/>
          <w:lang w:eastAsia="ru-RU"/>
        </w:rPr>
        <w:drawing>
          <wp:inline distT="0" distB="0" distL="0" distR="0" wp14:anchorId="6FC31025" wp14:editId="5C66DC66">
            <wp:extent cx="5940425" cy="3790811"/>
            <wp:effectExtent l="0" t="0" r="3175" b="635"/>
            <wp:docPr id="8" name="Рисунок 8" descr="C:\Users\Lanin.AS\Downloads\атаев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nin.AS\Downloads\атаевка.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90811"/>
                    </a:xfrm>
                    <a:prstGeom prst="rect">
                      <a:avLst/>
                    </a:prstGeom>
                    <a:noFill/>
                    <a:ln>
                      <a:noFill/>
                    </a:ln>
                  </pic:spPr>
                </pic:pic>
              </a:graphicData>
            </a:graphic>
          </wp:inline>
        </w:drawing>
      </w:r>
      <w:r w:rsidR="005833D9"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0288" behindDoc="0" locked="0" layoutInCell="1" allowOverlap="1" wp14:anchorId="1F8D1793" wp14:editId="3B2D0D78">
                <wp:simplePos x="0" y="0"/>
                <wp:positionH relativeFrom="column">
                  <wp:posOffset>1699972</wp:posOffset>
                </wp:positionH>
                <wp:positionV relativeFrom="paragraph">
                  <wp:posOffset>1253749</wp:posOffset>
                </wp:positionV>
                <wp:extent cx="1266526" cy="278792"/>
                <wp:effectExtent l="0" t="0" r="0" b="0"/>
                <wp:wrapNone/>
                <wp:docPr id="2" name="TextBox 23"/>
                <wp:cNvGraphicFramePr/>
                <a:graphic xmlns:a="http://schemas.openxmlformats.org/drawingml/2006/main">
                  <a:graphicData uri="http://schemas.microsoft.com/office/word/2010/wordprocessingShape">
                    <wps:wsp>
                      <wps:cNvSpPr txBox="1"/>
                      <wps:spPr>
                        <a:xfrm rot="19445275">
                          <a:off x="0" y="0"/>
                          <a:ext cx="1266526" cy="278792"/>
                        </a:xfrm>
                        <a:prstGeom prst="rect">
                          <a:avLst/>
                        </a:prstGeom>
                        <a:noFill/>
                      </wps:spPr>
                      <wps:txbx>
                        <w:txbxContent>
                          <w:p w14:paraId="7C0049B1" w14:textId="39AA6DB0" w:rsidR="00072740" w:rsidRDefault="00072740" w:rsidP="00E37536">
                            <w:pPr>
                              <w:rPr>
                                <w:rFonts w:ascii="Arial" w:eastAsia="Arial" w:hAnsi="Arial" w:cs="Arial"/>
                                <w:b/>
                                <w:color w:val="000000"/>
                                <w:sz w:val="20"/>
                                <w:szCs w:val="20"/>
                              </w:rPr>
                            </w:pPr>
                          </w:p>
                          <w:p w14:paraId="5A3EC31E" w14:textId="77777777" w:rsidR="00072740" w:rsidRPr="00271190" w:rsidRDefault="00072740" w:rsidP="00E37536">
                            <w:pPr>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D1793" id="TextBox 23" o:spid="_x0000_s1028" type="#_x0000_t202" style="position:absolute;left:0;text-align:left;margin-left:133.85pt;margin-top:98.7pt;width:99.75pt;height:21.95pt;rotation:-235353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" filled="f" stroked="f">
                <v:textbox>
                  <w:txbxContent>
                    <w:p w14:paraId="7C0049B1" w14:textId="39AA6DB0" w:rsidR="00072740" w:rsidRDefault="00072740" w:rsidP="00E37536">
                      <w:pPr>
                        <w:rPr>
                          <w:rFonts w:ascii="Arial" w:eastAsia="Arial" w:hAnsi="Arial" w:cs="Arial"/>
                          <w:b/>
                          <w:color w:val="000000"/>
                          <w:sz w:val="20"/>
                          <w:szCs w:val="20"/>
                        </w:rPr>
                      </w:pPr>
                    </w:p>
                    <w:p w14:paraId="5A3EC31E" w14:textId="77777777" w:rsidR="00072740" w:rsidRPr="00271190" w:rsidRDefault="00072740" w:rsidP="00E37536">
                      <w:pPr>
                        <w:rPr>
                          <w:rFonts w:ascii="Arial" w:hAnsi="Arial" w:cs="Arial"/>
                          <w:b/>
                          <w:sz w:val="20"/>
                          <w:szCs w:val="20"/>
                        </w:rPr>
                      </w:pPr>
                    </w:p>
                  </w:txbxContent>
                </v:textbox>
              </v:shape>
            </w:pict>
          </mc:Fallback>
        </mc:AlternateContent>
      </w:r>
      <w:r w:rsidR="005833D9"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3360" behindDoc="0" locked="0" layoutInCell="1" allowOverlap="1" wp14:anchorId="30DBFA97" wp14:editId="5F22EBBA">
                <wp:simplePos x="0" y="0"/>
                <wp:positionH relativeFrom="page">
                  <wp:posOffset>2971042</wp:posOffset>
                </wp:positionH>
                <wp:positionV relativeFrom="paragraph">
                  <wp:posOffset>2768634</wp:posOffset>
                </wp:positionV>
                <wp:extent cx="949220" cy="234731"/>
                <wp:effectExtent l="0" t="0" r="0" b="0"/>
                <wp:wrapNone/>
                <wp:docPr id="24" name="TextBox 23"/>
                <wp:cNvGraphicFramePr/>
                <a:graphic xmlns:a="http://schemas.openxmlformats.org/drawingml/2006/main">
                  <a:graphicData uri="http://schemas.microsoft.com/office/word/2010/wordprocessingShape">
                    <wps:wsp>
                      <wps:cNvSpPr txBox="1"/>
                      <wps:spPr>
                        <a:xfrm rot="6778617" flipV="1">
                          <a:off x="0" y="0"/>
                          <a:ext cx="949220" cy="234731"/>
                        </a:xfrm>
                        <a:prstGeom prst="rect">
                          <a:avLst/>
                        </a:prstGeom>
                        <a:noFill/>
                      </wps:spPr>
                      <wps:txbx>
                        <w:txbxContent>
                          <w:p w14:paraId="1BE4ABCE" w14:textId="50A7410B" w:rsidR="00072740" w:rsidRPr="005833D9" w:rsidRDefault="00072740" w:rsidP="00E37536">
                            <w:pPr>
                              <w:pStyle w:val="ad"/>
                              <w:spacing w:before="0" w:beforeAutospacing="0" w:after="0" w:afterAutospacing="0"/>
                              <w:rPr>
                                <w:rFonts w:ascii="Arial" w:hAnsi="Arial" w:cs="Arial"/>
                                <w:b/>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DBFA97" id="_x0000_s1029" type="#_x0000_t202" style="position:absolute;left:0;text-align:left;margin-left:233.95pt;margin-top:218pt;width:74.75pt;height:18.5pt;rotation:-7404057fd;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" filled="f" stroked="f">
                <v:textbox>
                  <w:txbxContent>
                    <w:p w14:paraId="1BE4ABCE" w14:textId="50A7410B" w:rsidR="00072740" w:rsidRPr="005833D9" w:rsidRDefault="00072740" w:rsidP="00E37536">
                      <w:pPr>
                        <w:pStyle w:val="ad"/>
                        <w:spacing w:before="0" w:beforeAutospacing="0" w:after="0" w:afterAutospacing="0"/>
                        <w:rPr>
                          <w:rFonts w:ascii="Arial" w:hAnsi="Arial" w:cs="Arial"/>
                          <w:b/>
                          <w:sz w:val="20"/>
                          <w:szCs w:val="20"/>
                        </w:rPr>
                      </w:pPr>
                    </w:p>
                  </w:txbxContent>
                </v:textbox>
                <w10:wrap anchorx="page"/>
              </v:shape>
            </w:pict>
          </mc:Fallback>
        </mc:AlternateContent>
      </w:r>
      <w:r w:rsidR="005833D9" w:rsidRPr="009D73AB">
        <w:rPr>
          <w:noProof/>
          <w:lang w:eastAsia="ru-RU"/>
        </w:rPr>
        <mc:AlternateContent>
          <mc:Choice Requires="wps">
            <w:drawing>
              <wp:anchor distT="0" distB="0" distL="114300" distR="114300" simplePos="0" relativeHeight="251671552" behindDoc="0" locked="0" layoutInCell="1" allowOverlap="1" wp14:anchorId="5295A01B" wp14:editId="102A8AE0">
                <wp:simplePos x="0" y="0"/>
                <wp:positionH relativeFrom="column">
                  <wp:posOffset>2477291</wp:posOffset>
                </wp:positionH>
                <wp:positionV relativeFrom="paragraph">
                  <wp:posOffset>3403982</wp:posOffset>
                </wp:positionV>
                <wp:extent cx="5940425" cy="3833495"/>
                <wp:effectExtent l="98742" t="0" r="181293" b="0"/>
                <wp:wrapNone/>
                <wp:docPr id="4" name="Надпись 4"/>
                <wp:cNvGraphicFramePr/>
                <a:graphic xmlns:a="http://schemas.openxmlformats.org/drawingml/2006/main">
                  <a:graphicData uri="http://schemas.microsoft.com/office/word/2010/wordprocessingShape">
                    <wps:wsp>
                      <wps:cNvSpPr txBox="1"/>
                      <wps:spPr>
                        <a:xfrm rot="17650432">
                          <a:off x="0" y="0"/>
                          <a:ext cx="5940425" cy="3833495"/>
                        </a:xfrm>
                        <a:prstGeom prst="rect">
                          <a:avLst/>
                        </a:prstGeom>
                        <a:noFill/>
                        <a:ln>
                          <a:noFill/>
                        </a:ln>
                        <a:effectLst/>
                      </wps:spPr>
                      <wps:txbx>
                        <w:txbxContent>
                          <w:p w14:paraId="383D50BC" w14:textId="7CCFF2EC" w:rsidR="00072740" w:rsidRPr="00027A40" w:rsidRDefault="00072740"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95A01B" id="Надпись 4" o:spid="_x0000_s1032" type="#_x0000_t202" style="position:absolute;left:0;text-align:left;margin-left:195.05pt;margin-top:268.05pt;width:467.75pt;height:301.85pt;rotation:-4313981fd;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" filled="f" stroked="f">
                <v:textbox style="mso-fit-shape-to-text:t">
                  <w:txbxContent>
                    <w:p w14:paraId="383D50BC" w14:textId="7CCFF2EC" w:rsidR="00072740" w:rsidRPr="00027A40" w:rsidRDefault="00072740"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215D"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5408" behindDoc="0" locked="0" layoutInCell="1" allowOverlap="1" wp14:anchorId="179BBC9C" wp14:editId="1B9AC548">
                <wp:simplePos x="0" y="0"/>
                <wp:positionH relativeFrom="column">
                  <wp:posOffset>3016883</wp:posOffset>
                </wp:positionH>
                <wp:positionV relativeFrom="paragraph">
                  <wp:posOffset>2472294</wp:posOffset>
                </wp:positionV>
                <wp:extent cx="2095880" cy="275590"/>
                <wp:effectExtent l="0" t="0" r="0" b="0"/>
                <wp:wrapNone/>
                <wp:docPr id="1" name="TextBox 23"/>
                <wp:cNvGraphicFramePr/>
                <a:graphic xmlns:a="http://schemas.openxmlformats.org/drawingml/2006/main">
                  <a:graphicData uri="http://schemas.microsoft.com/office/word/2010/wordprocessingShape">
                    <wps:wsp>
                      <wps:cNvSpPr txBox="1"/>
                      <wps:spPr>
                        <a:xfrm rot="18638201">
                          <a:off x="0" y="0"/>
                          <a:ext cx="2095880" cy="275590"/>
                        </a:xfrm>
                        <a:prstGeom prst="rect">
                          <a:avLst/>
                        </a:prstGeom>
                        <a:noFill/>
                      </wps:spPr>
                      <wps:txbx>
                        <w:txbxContent>
                          <w:p w14:paraId="39EEDB30" w14:textId="7BDB6DF2" w:rsidR="00072740" w:rsidRDefault="00072740" w:rsidP="003C215D">
                            <w:pPr>
                              <w:rPr>
                                <w:rFonts w:ascii="Arial" w:eastAsia="Arial" w:hAnsi="Arial" w:cs="Arial"/>
                                <w:b/>
                                <w:color w:val="000000"/>
                                <w:sz w:val="18"/>
                                <w:szCs w:val="18"/>
                              </w:rPr>
                            </w:pPr>
                          </w:p>
                          <w:p w14:paraId="2C15DA58" w14:textId="77777777" w:rsidR="00072740" w:rsidRPr="00E62C61" w:rsidRDefault="00072740" w:rsidP="003C215D">
                            <w:pPr>
                              <w:rPr>
                                <w:rFonts w:ascii="Arial" w:hAnsi="Arial" w:cs="Arial"/>
                                <w:b/>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9BBC9C" id="_x0000_s1032" type="#_x0000_t202" style="position:absolute;left:0;text-align:left;margin-left:237.55pt;margin-top:194.65pt;width:165.05pt;height:21.7pt;rotation:-323507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" filled="f" stroked="f">
                <v:textbox>
                  <w:txbxContent>
                    <w:p w14:paraId="39EEDB30" w14:textId="7BDB6DF2" w:rsidR="00072740" w:rsidRDefault="00072740" w:rsidP="003C215D">
                      <w:pPr>
                        <w:rPr>
                          <w:rFonts w:ascii="Arial" w:eastAsia="Arial" w:hAnsi="Arial" w:cs="Arial"/>
                          <w:b/>
                          <w:color w:val="000000"/>
                          <w:sz w:val="18"/>
                          <w:szCs w:val="18"/>
                        </w:rPr>
                      </w:pPr>
                    </w:p>
                    <w:p w14:paraId="2C15DA58" w14:textId="77777777" w:rsidR="00072740" w:rsidRPr="00E62C61" w:rsidRDefault="00072740" w:rsidP="003C215D">
                      <w:pPr>
                        <w:rPr>
                          <w:rFonts w:ascii="Arial" w:hAnsi="Arial" w:cs="Arial"/>
                          <w:b/>
                          <w:sz w:val="18"/>
                          <w:szCs w:val="18"/>
                        </w:rPr>
                      </w:pPr>
                    </w:p>
                  </w:txbxContent>
                </v:textbox>
              </v:shape>
            </w:pict>
          </mc:Fallback>
        </mc:AlternateContent>
      </w:r>
      <w:r w:rsidR="003C215D" w:rsidRPr="009D73AB">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2336" behindDoc="0" locked="0" layoutInCell="1" allowOverlap="1" wp14:anchorId="057E79B1" wp14:editId="7CECEA11">
                <wp:simplePos x="0" y="0"/>
                <wp:positionH relativeFrom="column">
                  <wp:posOffset>4143561</wp:posOffset>
                </wp:positionH>
                <wp:positionV relativeFrom="paragraph">
                  <wp:posOffset>1498786</wp:posOffset>
                </wp:positionV>
                <wp:extent cx="2024802" cy="215444"/>
                <wp:effectExtent l="0" t="0" r="0" b="0"/>
                <wp:wrapNone/>
                <wp:docPr id="22" name="TextBox 21"/>
                <wp:cNvGraphicFramePr/>
                <a:graphic xmlns:a="http://schemas.openxmlformats.org/drawingml/2006/main">
                  <a:graphicData uri="http://schemas.microsoft.com/office/word/2010/wordprocessingShape">
                    <wps:wsp>
                      <wps:cNvSpPr txBox="1"/>
                      <wps:spPr>
                        <a:xfrm rot="4381428">
                          <a:off x="0" y="0"/>
                          <a:ext cx="2024802" cy="215444"/>
                        </a:xfrm>
                        <a:prstGeom prst="rect">
                          <a:avLst/>
                        </a:prstGeom>
                        <a:noFill/>
                      </wps:spPr>
                      <wps:txbx>
                        <w:txbxContent>
                          <w:p w14:paraId="4344AEFD" w14:textId="1718DAD0" w:rsidR="00072740" w:rsidRPr="00E62C61" w:rsidRDefault="00072740" w:rsidP="00E37536">
                            <w:pPr>
                              <w:pStyle w:val="ad"/>
                              <w:spacing w:before="0" w:beforeAutospacing="0" w:after="0" w:afterAutospacing="0"/>
                              <w:rPr>
                                <w:rFonts w:ascii="Arial" w:hAnsi="Arial" w:cs="Arial"/>
                                <w:b/>
                                <w:sz w:val="28"/>
                              </w:rPr>
                            </w:pPr>
                          </w:p>
                        </w:txbxContent>
                      </wps:txbx>
                      <wps:bodyPr wrap="square" rtlCol="0">
                        <a:spAutoFit/>
                      </wps:bodyPr>
                    </wps:wsp>
                  </a:graphicData>
                </a:graphic>
              </wp:anchor>
            </w:drawing>
          </mc:Choice>
          <mc:Fallback>
            <w:pict>
              <v:shape w14:anchorId="057E79B1" id="TextBox 21" o:spid="_x0000_s1034" type="#_x0000_t202" style="position:absolute;left:0;text-align:left;margin-left:326.25pt;margin-top:118pt;width:159.45pt;height:16.95pt;rotation:4785688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" filled="f" stroked="f">
                <v:textbox style="mso-fit-shape-to-text:t">
                  <w:txbxContent>
                    <w:p w14:paraId="4344AEFD" w14:textId="1718DAD0" w:rsidR="00072740" w:rsidRPr="00E62C61" w:rsidRDefault="00072740" w:rsidP="00E37536">
                      <w:pPr>
                        <w:pStyle w:val="ad"/>
                        <w:spacing w:before="0" w:beforeAutospacing="0" w:after="0" w:afterAutospacing="0"/>
                        <w:rPr>
                          <w:rFonts w:ascii="Arial" w:hAnsi="Arial" w:cs="Arial"/>
                          <w:b/>
                          <w:sz w:val="28"/>
                        </w:rPr>
                      </w:pPr>
                    </w:p>
                  </w:txbxContent>
                </v:textbox>
              </v:shape>
            </w:pict>
          </mc:Fallback>
        </mc:AlternateContent>
      </w:r>
      <w:r w:rsidR="007C3B14" w:rsidRPr="009D73AB">
        <w:rPr>
          <w:rFonts w:ascii="Times New Roman" w:eastAsia="Times New Roman" w:hAnsi="Times New Roman" w:cs="Times New Roman"/>
          <w:color w:val="000000"/>
          <w:sz w:val="28"/>
        </w:rPr>
        <w:t xml:space="preserve"> </w:t>
      </w:r>
    </w:p>
    <w:p w14:paraId="452E0ABD" w14:textId="77777777" w:rsidR="00D920F4" w:rsidRPr="009D73AB" w:rsidRDefault="00D920F4" w:rsidP="007C3B14">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p>
    <w:p w14:paraId="6848E9C2" w14:textId="6AB48F86" w:rsidR="00D920F4" w:rsidRPr="009D73AB" w:rsidRDefault="00D920F4" w:rsidP="00D920F4">
      <w:pPr>
        <w:widowControl w:val="0"/>
        <w:autoSpaceDE w:val="0"/>
        <w:autoSpaceDN w:val="0"/>
        <w:adjustRightInd w:val="0"/>
        <w:spacing w:after="0" w:line="240" w:lineRule="auto"/>
        <w:ind w:firstLine="10"/>
        <w:rPr>
          <w:rFonts w:ascii="Times New Roman" w:eastAsia="Times New Roman" w:hAnsi="Times New Roman" w:cs="Times New Roman"/>
          <w:color w:val="000000"/>
          <w:sz w:val="28"/>
        </w:rPr>
      </w:pPr>
      <w:r w:rsidRPr="009D73AB">
        <w:rPr>
          <w:rFonts w:ascii="Times New Roman" w:eastAsia="Times New Roman" w:hAnsi="Times New Roman" w:cs="Times New Roman"/>
          <w:b/>
          <w:noProof/>
          <w:color w:val="000000"/>
          <w:sz w:val="24"/>
          <w:lang w:eastAsia="ru-RU"/>
        </w:rPr>
        <mc:AlternateContent>
          <mc:Choice Requires="wps">
            <w:drawing>
              <wp:anchor distT="0" distB="0" distL="114300" distR="114300" simplePos="0" relativeHeight="251673600" behindDoc="0" locked="0" layoutInCell="1" allowOverlap="1" wp14:anchorId="7C219C71" wp14:editId="43C1A30E">
                <wp:simplePos x="0" y="0"/>
                <wp:positionH relativeFrom="column">
                  <wp:posOffset>237490</wp:posOffset>
                </wp:positionH>
                <wp:positionV relativeFrom="paragraph">
                  <wp:posOffset>76200</wp:posOffset>
                </wp:positionV>
                <wp:extent cx="285420" cy="45719"/>
                <wp:effectExtent l="0" t="0" r="635" b="12065"/>
                <wp:wrapNone/>
                <wp:docPr id="9" name="Минус 9"/>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0099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1148F" id="Минус 9" o:spid="_x0000_s1026" style="position:absolute;margin-left:18.7pt;margin-top:6pt;width:22.4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" path="m37832,17483r209756,l247588,28236r-209756,l37832,17483xe" fillcolor="red" strokecolor="#099" strokeweight="2pt">
                <v:path arrowok="t" o:connecttype="custom" o:connectlocs="37832,17483;247588,17483;247588,28236;37832,28236;37832,17483" o:connectangles="0,0,0,0,0"/>
              </v:shape>
            </w:pict>
          </mc:Fallback>
        </mc:AlternateContent>
      </w:r>
      <w:r w:rsidRPr="009D73AB">
        <w:rPr>
          <w:rFonts w:ascii="Times New Roman" w:eastAsia="Times New Roman" w:hAnsi="Times New Roman" w:cs="Times New Roman"/>
          <w:color w:val="000000"/>
          <w:sz w:val="24"/>
        </w:rPr>
        <w:t xml:space="preserve">                 Границы территории, подлежащей комплексному развитию</w:t>
      </w:r>
    </w:p>
    <w:p w14:paraId="1CA730B5" w14:textId="77777777" w:rsidR="00E37536" w:rsidRPr="009D73AB" w:rsidRDefault="00E37536" w:rsidP="00E37536">
      <w:pPr>
        <w:spacing w:after="0" w:line="240" w:lineRule="auto"/>
        <w:ind w:right="50"/>
        <w:jc w:val="both"/>
        <w:rPr>
          <w:rFonts w:ascii="Times New Roman" w:eastAsia="Times New Roman" w:hAnsi="Times New Roman"/>
          <w:color w:val="000000"/>
          <w:sz w:val="24"/>
          <w:szCs w:val="24"/>
        </w:rPr>
      </w:pPr>
    </w:p>
    <w:p w14:paraId="75B0637A" w14:textId="68FF13CB" w:rsidR="00E37536" w:rsidRPr="009D73AB" w:rsidRDefault="00E37536" w:rsidP="00E37536">
      <w:pPr>
        <w:spacing w:after="0" w:line="240" w:lineRule="auto"/>
        <w:jc w:val="center"/>
        <w:rPr>
          <w:rFonts w:ascii="Times New Roman" w:hAnsi="Times New Roman" w:cs="Times New Roman"/>
          <w:b/>
          <w:sz w:val="24"/>
          <w:szCs w:val="28"/>
        </w:rPr>
      </w:pPr>
      <w:r w:rsidRPr="009D73AB">
        <w:rPr>
          <w:rFonts w:ascii="Times New Roman" w:hAnsi="Times New Roman" w:cs="Times New Roman"/>
          <w:b/>
          <w:sz w:val="24"/>
          <w:szCs w:val="28"/>
        </w:rPr>
        <w:t xml:space="preserve">Перечень координат характерных точек границ территории комплексного развития </w:t>
      </w:r>
      <w:r w:rsidRPr="009D73AB">
        <w:rPr>
          <w:rFonts w:ascii="Times New Roman" w:hAnsi="Times New Roman" w:cs="Times New Roman"/>
          <w:b/>
          <w:sz w:val="24"/>
          <w:szCs w:val="28"/>
        </w:rPr>
        <w:br/>
        <w:t>в системе координат МСК-02</w:t>
      </w:r>
    </w:p>
    <w:p w14:paraId="0AE53616" w14:textId="77777777" w:rsidR="00E37536" w:rsidRPr="009D73AB" w:rsidRDefault="00E37536" w:rsidP="00E37536">
      <w:pPr>
        <w:spacing w:after="0" w:line="240" w:lineRule="auto"/>
        <w:jc w:val="center"/>
        <w:rPr>
          <w:rFonts w:ascii="Times New Roman" w:hAnsi="Times New Roman" w:cs="Times New Roman"/>
          <w:sz w:val="24"/>
          <w:szCs w:val="28"/>
        </w:rPr>
      </w:pPr>
    </w:p>
    <w:tbl>
      <w:tblPr>
        <w:tblW w:w="5954"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2552"/>
      </w:tblGrid>
      <w:tr w:rsidR="00940E81" w:rsidRPr="009D73AB" w14:paraId="54DB5C95" w14:textId="77777777" w:rsidTr="009F2BCD">
        <w:trPr>
          <w:trHeight w:val="454"/>
          <w:tblHeader/>
        </w:trPr>
        <w:tc>
          <w:tcPr>
            <w:tcW w:w="709" w:type="dxa"/>
          </w:tcPr>
          <w:p w14:paraId="7D95B9D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 п/п</w:t>
            </w:r>
          </w:p>
        </w:tc>
        <w:tc>
          <w:tcPr>
            <w:tcW w:w="2693" w:type="dxa"/>
            <w:shd w:val="clear" w:color="auto" w:fill="auto"/>
            <w:noWrap/>
            <w:vAlign w:val="bottom"/>
          </w:tcPr>
          <w:p w14:paraId="7407759F"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X</w:t>
            </w:r>
          </w:p>
        </w:tc>
        <w:tc>
          <w:tcPr>
            <w:tcW w:w="2552" w:type="dxa"/>
            <w:shd w:val="clear" w:color="auto" w:fill="auto"/>
            <w:noWrap/>
            <w:vAlign w:val="bottom"/>
          </w:tcPr>
          <w:p w14:paraId="5D38532A"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Y</w:t>
            </w:r>
          </w:p>
        </w:tc>
      </w:tr>
      <w:tr w:rsidR="00940E81" w:rsidRPr="009D73AB" w14:paraId="3CD77329" w14:textId="77777777" w:rsidTr="009F2BCD">
        <w:trPr>
          <w:trHeight w:val="300"/>
        </w:trPr>
        <w:tc>
          <w:tcPr>
            <w:tcW w:w="709" w:type="dxa"/>
          </w:tcPr>
          <w:p w14:paraId="7E7B904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w:t>
            </w:r>
          </w:p>
        </w:tc>
        <w:tc>
          <w:tcPr>
            <w:tcW w:w="2693" w:type="dxa"/>
            <w:shd w:val="clear" w:color="auto" w:fill="auto"/>
            <w:noWrap/>
            <w:vAlign w:val="bottom"/>
          </w:tcPr>
          <w:p w14:paraId="655BC17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637331,8</w:t>
            </w:r>
            <w:r w:rsidRPr="009D73AB">
              <w:rPr>
                <w:rFonts w:ascii="Times New Roman" w:eastAsia="Times New Roman" w:hAnsi="Times New Roman" w:cs="Times New Roman"/>
                <w:color w:val="000000"/>
                <w:sz w:val="24"/>
                <w:szCs w:val="24"/>
                <w:lang w:val="en-US" w:eastAsia="ru-RU"/>
              </w:rPr>
              <w:t>0</w:t>
            </w:r>
          </w:p>
        </w:tc>
        <w:tc>
          <w:tcPr>
            <w:tcW w:w="2552" w:type="dxa"/>
            <w:shd w:val="clear" w:color="auto" w:fill="auto"/>
            <w:noWrap/>
            <w:vAlign w:val="bottom"/>
          </w:tcPr>
          <w:p w14:paraId="0C192CC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1358923,24</w:t>
            </w:r>
          </w:p>
        </w:tc>
      </w:tr>
      <w:tr w:rsidR="00940E81" w:rsidRPr="009D73AB" w14:paraId="08177694" w14:textId="77777777" w:rsidTr="009F2BCD">
        <w:trPr>
          <w:trHeight w:val="300"/>
        </w:trPr>
        <w:tc>
          <w:tcPr>
            <w:tcW w:w="709" w:type="dxa"/>
          </w:tcPr>
          <w:p w14:paraId="3069AD7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w:t>
            </w:r>
          </w:p>
        </w:tc>
        <w:tc>
          <w:tcPr>
            <w:tcW w:w="2693" w:type="dxa"/>
            <w:shd w:val="clear" w:color="auto" w:fill="auto"/>
            <w:noWrap/>
            <w:vAlign w:val="bottom"/>
            <w:hideMark/>
          </w:tcPr>
          <w:p w14:paraId="613038D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637347,05</w:t>
            </w:r>
          </w:p>
        </w:tc>
        <w:tc>
          <w:tcPr>
            <w:tcW w:w="2552" w:type="dxa"/>
            <w:shd w:val="clear" w:color="auto" w:fill="auto"/>
            <w:noWrap/>
            <w:vAlign w:val="bottom"/>
            <w:hideMark/>
          </w:tcPr>
          <w:p w14:paraId="120294E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1358918,61</w:t>
            </w:r>
          </w:p>
        </w:tc>
      </w:tr>
      <w:tr w:rsidR="00940E81" w:rsidRPr="009D73AB" w14:paraId="70CB8EBD" w14:textId="77777777" w:rsidTr="009F2BCD">
        <w:trPr>
          <w:trHeight w:val="300"/>
        </w:trPr>
        <w:tc>
          <w:tcPr>
            <w:tcW w:w="709" w:type="dxa"/>
          </w:tcPr>
          <w:p w14:paraId="072CCDA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w:t>
            </w:r>
          </w:p>
        </w:tc>
        <w:tc>
          <w:tcPr>
            <w:tcW w:w="2693" w:type="dxa"/>
            <w:shd w:val="clear" w:color="auto" w:fill="auto"/>
            <w:noWrap/>
            <w:vAlign w:val="bottom"/>
            <w:hideMark/>
          </w:tcPr>
          <w:p w14:paraId="5CD9665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637356,32</w:t>
            </w:r>
          </w:p>
        </w:tc>
        <w:tc>
          <w:tcPr>
            <w:tcW w:w="2552" w:type="dxa"/>
            <w:shd w:val="clear" w:color="auto" w:fill="auto"/>
            <w:noWrap/>
            <w:vAlign w:val="bottom"/>
            <w:hideMark/>
          </w:tcPr>
          <w:p w14:paraId="1B38E590"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1358914,71</w:t>
            </w:r>
          </w:p>
        </w:tc>
      </w:tr>
      <w:tr w:rsidR="00940E81" w:rsidRPr="009D73AB" w14:paraId="06A81A9F" w14:textId="77777777" w:rsidTr="009F2BCD">
        <w:trPr>
          <w:trHeight w:val="300"/>
        </w:trPr>
        <w:tc>
          <w:tcPr>
            <w:tcW w:w="709" w:type="dxa"/>
          </w:tcPr>
          <w:p w14:paraId="4C2FE92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w:t>
            </w:r>
          </w:p>
        </w:tc>
        <w:tc>
          <w:tcPr>
            <w:tcW w:w="2693" w:type="dxa"/>
            <w:shd w:val="clear" w:color="auto" w:fill="auto"/>
            <w:noWrap/>
            <w:vAlign w:val="bottom"/>
            <w:hideMark/>
          </w:tcPr>
          <w:p w14:paraId="6510B78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637369,24</w:t>
            </w:r>
          </w:p>
        </w:tc>
        <w:tc>
          <w:tcPr>
            <w:tcW w:w="2552" w:type="dxa"/>
            <w:shd w:val="clear" w:color="auto" w:fill="auto"/>
            <w:noWrap/>
            <w:vAlign w:val="bottom"/>
            <w:hideMark/>
          </w:tcPr>
          <w:p w14:paraId="4D5D12D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1358905,69</w:t>
            </w:r>
          </w:p>
        </w:tc>
      </w:tr>
      <w:tr w:rsidR="00940E81" w:rsidRPr="009D73AB" w14:paraId="5D90CE40" w14:textId="77777777" w:rsidTr="009F2BCD">
        <w:trPr>
          <w:trHeight w:val="300"/>
        </w:trPr>
        <w:tc>
          <w:tcPr>
            <w:tcW w:w="709" w:type="dxa"/>
          </w:tcPr>
          <w:p w14:paraId="7A1203C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5</w:t>
            </w:r>
          </w:p>
        </w:tc>
        <w:tc>
          <w:tcPr>
            <w:tcW w:w="2693" w:type="dxa"/>
            <w:shd w:val="clear" w:color="auto" w:fill="auto"/>
            <w:noWrap/>
            <w:vAlign w:val="bottom"/>
            <w:hideMark/>
          </w:tcPr>
          <w:p w14:paraId="2028B89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637381,68</w:t>
            </w:r>
          </w:p>
        </w:tc>
        <w:tc>
          <w:tcPr>
            <w:tcW w:w="2552" w:type="dxa"/>
            <w:shd w:val="clear" w:color="auto" w:fill="auto"/>
            <w:noWrap/>
            <w:vAlign w:val="bottom"/>
            <w:hideMark/>
          </w:tcPr>
          <w:p w14:paraId="553E996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1358894,22</w:t>
            </w:r>
          </w:p>
        </w:tc>
      </w:tr>
      <w:tr w:rsidR="00940E81" w:rsidRPr="009D73AB" w14:paraId="6CDBF379" w14:textId="77777777" w:rsidTr="009F2BCD">
        <w:trPr>
          <w:trHeight w:val="300"/>
        </w:trPr>
        <w:tc>
          <w:tcPr>
            <w:tcW w:w="709" w:type="dxa"/>
          </w:tcPr>
          <w:p w14:paraId="17455D6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lastRenderedPageBreak/>
              <w:t>6</w:t>
            </w:r>
          </w:p>
        </w:tc>
        <w:tc>
          <w:tcPr>
            <w:tcW w:w="2693" w:type="dxa"/>
            <w:shd w:val="clear" w:color="auto" w:fill="auto"/>
            <w:noWrap/>
            <w:vAlign w:val="bottom"/>
            <w:hideMark/>
          </w:tcPr>
          <w:p w14:paraId="5B1DA87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637392,41</w:t>
            </w:r>
          </w:p>
        </w:tc>
        <w:tc>
          <w:tcPr>
            <w:tcW w:w="2552" w:type="dxa"/>
            <w:shd w:val="clear" w:color="auto" w:fill="auto"/>
            <w:noWrap/>
            <w:vAlign w:val="bottom"/>
            <w:hideMark/>
          </w:tcPr>
          <w:p w14:paraId="1BD59C5A"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1358880,81</w:t>
            </w:r>
          </w:p>
        </w:tc>
      </w:tr>
      <w:tr w:rsidR="00940E81" w:rsidRPr="009D73AB" w14:paraId="2C94D045" w14:textId="77777777" w:rsidTr="009F2BCD">
        <w:trPr>
          <w:trHeight w:val="300"/>
        </w:trPr>
        <w:tc>
          <w:tcPr>
            <w:tcW w:w="709" w:type="dxa"/>
          </w:tcPr>
          <w:p w14:paraId="4D184D6F"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7</w:t>
            </w:r>
          </w:p>
        </w:tc>
        <w:tc>
          <w:tcPr>
            <w:tcW w:w="2693" w:type="dxa"/>
            <w:shd w:val="clear" w:color="auto" w:fill="auto"/>
            <w:noWrap/>
            <w:vAlign w:val="bottom"/>
            <w:hideMark/>
          </w:tcPr>
          <w:p w14:paraId="385F8B7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637400,46</w:t>
            </w:r>
          </w:p>
        </w:tc>
        <w:tc>
          <w:tcPr>
            <w:tcW w:w="2552" w:type="dxa"/>
            <w:shd w:val="clear" w:color="auto" w:fill="auto"/>
            <w:noWrap/>
            <w:vAlign w:val="bottom"/>
            <w:hideMark/>
          </w:tcPr>
          <w:p w14:paraId="4477376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1358869,59</w:t>
            </w:r>
          </w:p>
        </w:tc>
      </w:tr>
      <w:tr w:rsidR="00940E81" w:rsidRPr="009D73AB" w14:paraId="59514760" w14:textId="77777777" w:rsidTr="009F2BCD">
        <w:trPr>
          <w:trHeight w:val="300"/>
        </w:trPr>
        <w:tc>
          <w:tcPr>
            <w:tcW w:w="709" w:type="dxa"/>
          </w:tcPr>
          <w:p w14:paraId="6406B1D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8</w:t>
            </w:r>
          </w:p>
        </w:tc>
        <w:tc>
          <w:tcPr>
            <w:tcW w:w="2693" w:type="dxa"/>
            <w:shd w:val="clear" w:color="auto" w:fill="auto"/>
            <w:noWrap/>
            <w:vAlign w:val="bottom"/>
            <w:hideMark/>
          </w:tcPr>
          <w:p w14:paraId="6FE18FF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637405,66</w:t>
            </w:r>
          </w:p>
        </w:tc>
        <w:tc>
          <w:tcPr>
            <w:tcW w:w="2552" w:type="dxa"/>
            <w:shd w:val="clear" w:color="auto" w:fill="auto"/>
            <w:noWrap/>
            <w:vAlign w:val="bottom"/>
            <w:hideMark/>
          </w:tcPr>
          <w:p w14:paraId="3B5C270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1358861,33</w:t>
            </w:r>
          </w:p>
        </w:tc>
      </w:tr>
      <w:tr w:rsidR="00940E81" w:rsidRPr="009D73AB" w14:paraId="50B6D2E5" w14:textId="77777777" w:rsidTr="009F2BCD">
        <w:trPr>
          <w:trHeight w:val="300"/>
        </w:trPr>
        <w:tc>
          <w:tcPr>
            <w:tcW w:w="709" w:type="dxa"/>
          </w:tcPr>
          <w:p w14:paraId="1E2C0AF0"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9</w:t>
            </w:r>
          </w:p>
        </w:tc>
        <w:tc>
          <w:tcPr>
            <w:tcW w:w="2693" w:type="dxa"/>
            <w:shd w:val="clear" w:color="auto" w:fill="auto"/>
            <w:noWrap/>
            <w:vAlign w:val="bottom"/>
            <w:hideMark/>
          </w:tcPr>
          <w:p w14:paraId="1AAC639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637420,96</w:t>
            </w:r>
          </w:p>
        </w:tc>
        <w:tc>
          <w:tcPr>
            <w:tcW w:w="2552" w:type="dxa"/>
            <w:shd w:val="clear" w:color="auto" w:fill="auto"/>
            <w:noWrap/>
            <w:vAlign w:val="bottom"/>
            <w:hideMark/>
          </w:tcPr>
          <w:p w14:paraId="62757FD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1358867,2</w:t>
            </w:r>
            <w:r w:rsidRPr="009D73AB">
              <w:rPr>
                <w:rFonts w:ascii="Times New Roman" w:eastAsia="Times New Roman" w:hAnsi="Times New Roman" w:cs="Times New Roman"/>
                <w:color w:val="000000"/>
                <w:sz w:val="24"/>
                <w:szCs w:val="24"/>
                <w:lang w:val="en-US" w:eastAsia="ru-RU"/>
              </w:rPr>
              <w:t>0</w:t>
            </w:r>
          </w:p>
        </w:tc>
      </w:tr>
      <w:tr w:rsidR="00940E81" w:rsidRPr="009D73AB" w14:paraId="3010541D" w14:textId="77777777" w:rsidTr="009F2BCD">
        <w:trPr>
          <w:trHeight w:val="300"/>
        </w:trPr>
        <w:tc>
          <w:tcPr>
            <w:tcW w:w="709" w:type="dxa"/>
          </w:tcPr>
          <w:p w14:paraId="10C568F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10</w:t>
            </w:r>
          </w:p>
        </w:tc>
        <w:tc>
          <w:tcPr>
            <w:tcW w:w="2693" w:type="dxa"/>
            <w:shd w:val="clear" w:color="auto" w:fill="auto"/>
            <w:noWrap/>
            <w:vAlign w:val="bottom"/>
            <w:hideMark/>
          </w:tcPr>
          <w:p w14:paraId="0058BA6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637463,45</w:t>
            </w:r>
          </w:p>
        </w:tc>
        <w:tc>
          <w:tcPr>
            <w:tcW w:w="2552" w:type="dxa"/>
            <w:shd w:val="clear" w:color="auto" w:fill="auto"/>
            <w:noWrap/>
            <w:vAlign w:val="bottom"/>
            <w:hideMark/>
          </w:tcPr>
          <w:p w14:paraId="66F3BFC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1358883,33</w:t>
            </w:r>
          </w:p>
        </w:tc>
      </w:tr>
      <w:tr w:rsidR="00940E81" w:rsidRPr="009D73AB" w14:paraId="39A38552" w14:textId="77777777" w:rsidTr="009F2BCD">
        <w:trPr>
          <w:trHeight w:val="300"/>
        </w:trPr>
        <w:tc>
          <w:tcPr>
            <w:tcW w:w="709" w:type="dxa"/>
          </w:tcPr>
          <w:p w14:paraId="7D77AE3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11</w:t>
            </w:r>
          </w:p>
        </w:tc>
        <w:tc>
          <w:tcPr>
            <w:tcW w:w="2693" w:type="dxa"/>
            <w:shd w:val="clear" w:color="auto" w:fill="auto"/>
            <w:noWrap/>
            <w:vAlign w:val="bottom"/>
            <w:hideMark/>
          </w:tcPr>
          <w:p w14:paraId="736300A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637787,24</w:t>
            </w:r>
          </w:p>
        </w:tc>
        <w:tc>
          <w:tcPr>
            <w:tcW w:w="2552" w:type="dxa"/>
            <w:shd w:val="clear" w:color="auto" w:fill="auto"/>
            <w:noWrap/>
            <w:vAlign w:val="bottom"/>
            <w:hideMark/>
          </w:tcPr>
          <w:p w14:paraId="381C883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1359093,76</w:t>
            </w:r>
          </w:p>
        </w:tc>
      </w:tr>
      <w:tr w:rsidR="00940E81" w:rsidRPr="009D73AB" w14:paraId="7F643CEF" w14:textId="77777777" w:rsidTr="009F2BCD">
        <w:trPr>
          <w:trHeight w:val="300"/>
        </w:trPr>
        <w:tc>
          <w:tcPr>
            <w:tcW w:w="709" w:type="dxa"/>
          </w:tcPr>
          <w:p w14:paraId="513E699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12</w:t>
            </w:r>
          </w:p>
        </w:tc>
        <w:tc>
          <w:tcPr>
            <w:tcW w:w="2693" w:type="dxa"/>
            <w:shd w:val="clear" w:color="auto" w:fill="auto"/>
            <w:noWrap/>
            <w:vAlign w:val="bottom"/>
            <w:hideMark/>
          </w:tcPr>
          <w:p w14:paraId="6266892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637935,18</w:t>
            </w:r>
          </w:p>
        </w:tc>
        <w:tc>
          <w:tcPr>
            <w:tcW w:w="2552" w:type="dxa"/>
            <w:shd w:val="clear" w:color="auto" w:fill="auto"/>
            <w:noWrap/>
            <w:vAlign w:val="bottom"/>
            <w:hideMark/>
          </w:tcPr>
          <w:p w14:paraId="12A92E5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1359249,62</w:t>
            </w:r>
          </w:p>
        </w:tc>
      </w:tr>
      <w:tr w:rsidR="00940E81" w:rsidRPr="009D73AB" w14:paraId="498D21EB" w14:textId="77777777" w:rsidTr="009F2BCD">
        <w:trPr>
          <w:trHeight w:val="300"/>
        </w:trPr>
        <w:tc>
          <w:tcPr>
            <w:tcW w:w="709" w:type="dxa"/>
          </w:tcPr>
          <w:p w14:paraId="4382A1E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13</w:t>
            </w:r>
          </w:p>
        </w:tc>
        <w:tc>
          <w:tcPr>
            <w:tcW w:w="2693" w:type="dxa"/>
            <w:shd w:val="clear" w:color="auto" w:fill="auto"/>
            <w:noWrap/>
            <w:vAlign w:val="bottom"/>
            <w:hideMark/>
          </w:tcPr>
          <w:p w14:paraId="0589BED0"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638001,51</w:t>
            </w:r>
          </w:p>
        </w:tc>
        <w:tc>
          <w:tcPr>
            <w:tcW w:w="2552" w:type="dxa"/>
            <w:shd w:val="clear" w:color="auto" w:fill="auto"/>
            <w:noWrap/>
            <w:vAlign w:val="bottom"/>
            <w:hideMark/>
          </w:tcPr>
          <w:p w14:paraId="1069E54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1359432,76</w:t>
            </w:r>
          </w:p>
        </w:tc>
      </w:tr>
      <w:tr w:rsidR="00940E81" w:rsidRPr="009D73AB" w14:paraId="63971FFB" w14:textId="77777777" w:rsidTr="009F2BCD">
        <w:trPr>
          <w:trHeight w:val="300"/>
        </w:trPr>
        <w:tc>
          <w:tcPr>
            <w:tcW w:w="709" w:type="dxa"/>
          </w:tcPr>
          <w:p w14:paraId="465B016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14</w:t>
            </w:r>
          </w:p>
        </w:tc>
        <w:tc>
          <w:tcPr>
            <w:tcW w:w="2693" w:type="dxa"/>
            <w:shd w:val="clear" w:color="auto" w:fill="auto"/>
            <w:noWrap/>
            <w:vAlign w:val="bottom"/>
            <w:hideMark/>
          </w:tcPr>
          <w:p w14:paraId="2C51756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638019,68</w:t>
            </w:r>
          </w:p>
        </w:tc>
        <w:tc>
          <w:tcPr>
            <w:tcW w:w="2552" w:type="dxa"/>
            <w:shd w:val="clear" w:color="auto" w:fill="auto"/>
            <w:noWrap/>
            <w:vAlign w:val="bottom"/>
            <w:hideMark/>
          </w:tcPr>
          <w:p w14:paraId="4C11D7F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1359526,41</w:t>
            </w:r>
          </w:p>
        </w:tc>
      </w:tr>
      <w:tr w:rsidR="00940E81" w:rsidRPr="009D73AB" w14:paraId="56527FFC" w14:textId="77777777" w:rsidTr="009F2BCD">
        <w:trPr>
          <w:trHeight w:val="300"/>
        </w:trPr>
        <w:tc>
          <w:tcPr>
            <w:tcW w:w="709" w:type="dxa"/>
          </w:tcPr>
          <w:p w14:paraId="37B2C6B0"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15</w:t>
            </w:r>
          </w:p>
        </w:tc>
        <w:tc>
          <w:tcPr>
            <w:tcW w:w="2693" w:type="dxa"/>
            <w:shd w:val="clear" w:color="auto" w:fill="auto"/>
            <w:noWrap/>
            <w:vAlign w:val="bottom"/>
            <w:hideMark/>
          </w:tcPr>
          <w:p w14:paraId="607D13F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638025,35</w:t>
            </w:r>
          </w:p>
        </w:tc>
        <w:tc>
          <w:tcPr>
            <w:tcW w:w="2552" w:type="dxa"/>
            <w:shd w:val="clear" w:color="auto" w:fill="auto"/>
            <w:noWrap/>
            <w:vAlign w:val="bottom"/>
            <w:hideMark/>
          </w:tcPr>
          <w:p w14:paraId="3974F11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1359621,27</w:t>
            </w:r>
          </w:p>
        </w:tc>
      </w:tr>
      <w:tr w:rsidR="00940E81" w:rsidRPr="009D73AB" w14:paraId="195A720E" w14:textId="77777777" w:rsidTr="009F2BCD">
        <w:trPr>
          <w:trHeight w:val="300"/>
        </w:trPr>
        <w:tc>
          <w:tcPr>
            <w:tcW w:w="709" w:type="dxa"/>
          </w:tcPr>
          <w:p w14:paraId="3604C4F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16</w:t>
            </w:r>
          </w:p>
        </w:tc>
        <w:tc>
          <w:tcPr>
            <w:tcW w:w="2693" w:type="dxa"/>
            <w:shd w:val="clear" w:color="auto" w:fill="auto"/>
            <w:noWrap/>
            <w:vAlign w:val="bottom"/>
            <w:hideMark/>
          </w:tcPr>
          <w:p w14:paraId="7004BFBF"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637948,46</w:t>
            </w:r>
          </w:p>
        </w:tc>
        <w:tc>
          <w:tcPr>
            <w:tcW w:w="2552" w:type="dxa"/>
            <w:shd w:val="clear" w:color="auto" w:fill="auto"/>
            <w:noWrap/>
            <w:vAlign w:val="bottom"/>
            <w:hideMark/>
          </w:tcPr>
          <w:p w14:paraId="013CECF0"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1359633,65</w:t>
            </w:r>
          </w:p>
        </w:tc>
      </w:tr>
      <w:tr w:rsidR="00940E81" w:rsidRPr="009D73AB" w14:paraId="5B6A53BA" w14:textId="77777777" w:rsidTr="009F2BCD">
        <w:trPr>
          <w:trHeight w:val="300"/>
        </w:trPr>
        <w:tc>
          <w:tcPr>
            <w:tcW w:w="709" w:type="dxa"/>
          </w:tcPr>
          <w:p w14:paraId="3DD645C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17</w:t>
            </w:r>
          </w:p>
        </w:tc>
        <w:tc>
          <w:tcPr>
            <w:tcW w:w="2693" w:type="dxa"/>
            <w:shd w:val="clear" w:color="auto" w:fill="auto"/>
            <w:noWrap/>
            <w:vAlign w:val="bottom"/>
            <w:hideMark/>
          </w:tcPr>
          <w:p w14:paraId="603F953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637907,25</w:t>
            </w:r>
          </w:p>
        </w:tc>
        <w:tc>
          <w:tcPr>
            <w:tcW w:w="2552" w:type="dxa"/>
            <w:shd w:val="clear" w:color="auto" w:fill="auto"/>
            <w:noWrap/>
            <w:vAlign w:val="bottom"/>
            <w:hideMark/>
          </w:tcPr>
          <w:p w14:paraId="024CE7E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1359648,59</w:t>
            </w:r>
          </w:p>
        </w:tc>
      </w:tr>
      <w:tr w:rsidR="00940E81" w:rsidRPr="009D73AB" w14:paraId="145C8C35" w14:textId="77777777" w:rsidTr="009F2BCD">
        <w:trPr>
          <w:trHeight w:val="300"/>
        </w:trPr>
        <w:tc>
          <w:tcPr>
            <w:tcW w:w="709" w:type="dxa"/>
          </w:tcPr>
          <w:p w14:paraId="191ADE3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18</w:t>
            </w:r>
          </w:p>
        </w:tc>
        <w:tc>
          <w:tcPr>
            <w:tcW w:w="2693" w:type="dxa"/>
            <w:shd w:val="clear" w:color="auto" w:fill="auto"/>
            <w:noWrap/>
            <w:vAlign w:val="bottom"/>
            <w:hideMark/>
          </w:tcPr>
          <w:p w14:paraId="36CCA89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637856,18</w:t>
            </w:r>
          </w:p>
        </w:tc>
        <w:tc>
          <w:tcPr>
            <w:tcW w:w="2552" w:type="dxa"/>
            <w:shd w:val="clear" w:color="auto" w:fill="auto"/>
            <w:noWrap/>
            <w:vAlign w:val="bottom"/>
            <w:hideMark/>
          </w:tcPr>
          <w:p w14:paraId="646BBDC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1359690,6</w:t>
            </w:r>
            <w:r w:rsidRPr="009D73AB">
              <w:rPr>
                <w:rFonts w:ascii="Times New Roman" w:eastAsia="Times New Roman" w:hAnsi="Times New Roman" w:cs="Times New Roman"/>
                <w:color w:val="000000"/>
                <w:sz w:val="24"/>
                <w:szCs w:val="24"/>
                <w:lang w:val="en-US" w:eastAsia="ru-RU"/>
              </w:rPr>
              <w:t>0</w:t>
            </w:r>
          </w:p>
        </w:tc>
      </w:tr>
      <w:tr w:rsidR="00940E81" w:rsidRPr="009D73AB" w14:paraId="5300D5AB" w14:textId="77777777" w:rsidTr="009F2BCD">
        <w:trPr>
          <w:trHeight w:val="300"/>
        </w:trPr>
        <w:tc>
          <w:tcPr>
            <w:tcW w:w="709" w:type="dxa"/>
          </w:tcPr>
          <w:p w14:paraId="3D7B8BF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19</w:t>
            </w:r>
          </w:p>
        </w:tc>
        <w:tc>
          <w:tcPr>
            <w:tcW w:w="2693" w:type="dxa"/>
            <w:shd w:val="clear" w:color="auto" w:fill="auto"/>
            <w:noWrap/>
            <w:vAlign w:val="bottom"/>
            <w:hideMark/>
          </w:tcPr>
          <w:p w14:paraId="47B5843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637794,32</w:t>
            </w:r>
          </w:p>
        </w:tc>
        <w:tc>
          <w:tcPr>
            <w:tcW w:w="2552" w:type="dxa"/>
            <w:shd w:val="clear" w:color="auto" w:fill="auto"/>
            <w:noWrap/>
            <w:vAlign w:val="bottom"/>
            <w:hideMark/>
          </w:tcPr>
          <w:p w14:paraId="199DBA4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1359768,43</w:t>
            </w:r>
          </w:p>
        </w:tc>
      </w:tr>
      <w:tr w:rsidR="00940E81" w:rsidRPr="009D73AB" w14:paraId="4D7AC436" w14:textId="77777777" w:rsidTr="009F2BCD">
        <w:trPr>
          <w:trHeight w:val="300"/>
        </w:trPr>
        <w:tc>
          <w:tcPr>
            <w:tcW w:w="709" w:type="dxa"/>
          </w:tcPr>
          <w:p w14:paraId="6211D5B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20</w:t>
            </w:r>
          </w:p>
        </w:tc>
        <w:tc>
          <w:tcPr>
            <w:tcW w:w="2693" w:type="dxa"/>
            <w:shd w:val="clear" w:color="auto" w:fill="auto"/>
            <w:noWrap/>
            <w:vAlign w:val="bottom"/>
            <w:hideMark/>
          </w:tcPr>
          <w:p w14:paraId="6140AA1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637703,21</w:t>
            </w:r>
          </w:p>
        </w:tc>
        <w:tc>
          <w:tcPr>
            <w:tcW w:w="2552" w:type="dxa"/>
            <w:shd w:val="clear" w:color="auto" w:fill="auto"/>
            <w:noWrap/>
            <w:vAlign w:val="bottom"/>
            <w:hideMark/>
          </w:tcPr>
          <w:p w14:paraId="08CA21A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1359939,62</w:t>
            </w:r>
          </w:p>
        </w:tc>
      </w:tr>
      <w:tr w:rsidR="00940E81" w:rsidRPr="009D73AB" w14:paraId="42AFC4F8" w14:textId="77777777" w:rsidTr="009F2BCD">
        <w:trPr>
          <w:trHeight w:val="300"/>
        </w:trPr>
        <w:tc>
          <w:tcPr>
            <w:tcW w:w="709" w:type="dxa"/>
          </w:tcPr>
          <w:p w14:paraId="79C627B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21</w:t>
            </w:r>
          </w:p>
        </w:tc>
        <w:tc>
          <w:tcPr>
            <w:tcW w:w="2693" w:type="dxa"/>
            <w:shd w:val="clear" w:color="auto" w:fill="auto"/>
            <w:noWrap/>
            <w:vAlign w:val="bottom"/>
            <w:hideMark/>
          </w:tcPr>
          <w:p w14:paraId="41EE074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637510,36</w:t>
            </w:r>
          </w:p>
        </w:tc>
        <w:tc>
          <w:tcPr>
            <w:tcW w:w="2552" w:type="dxa"/>
            <w:shd w:val="clear" w:color="auto" w:fill="auto"/>
            <w:noWrap/>
            <w:vAlign w:val="bottom"/>
            <w:hideMark/>
          </w:tcPr>
          <w:p w14:paraId="639ABF7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1360260,08</w:t>
            </w:r>
          </w:p>
        </w:tc>
      </w:tr>
      <w:tr w:rsidR="00940E81" w:rsidRPr="009D73AB" w14:paraId="40169EB2" w14:textId="77777777" w:rsidTr="009F2BCD">
        <w:trPr>
          <w:trHeight w:val="300"/>
        </w:trPr>
        <w:tc>
          <w:tcPr>
            <w:tcW w:w="709" w:type="dxa"/>
          </w:tcPr>
          <w:p w14:paraId="6C24334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22</w:t>
            </w:r>
          </w:p>
        </w:tc>
        <w:tc>
          <w:tcPr>
            <w:tcW w:w="2693" w:type="dxa"/>
            <w:shd w:val="clear" w:color="auto" w:fill="auto"/>
            <w:noWrap/>
            <w:vAlign w:val="bottom"/>
            <w:hideMark/>
          </w:tcPr>
          <w:p w14:paraId="43D0658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637474,82</w:t>
            </w:r>
          </w:p>
        </w:tc>
        <w:tc>
          <w:tcPr>
            <w:tcW w:w="2552" w:type="dxa"/>
            <w:shd w:val="clear" w:color="auto" w:fill="auto"/>
            <w:noWrap/>
            <w:vAlign w:val="bottom"/>
            <w:hideMark/>
          </w:tcPr>
          <w:p w14:paraId="2CD3454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1360200,46</w:t>
            </w:r>
          </w:p>
        </w:tc>
      </w:tr>
      <w:tr w:rsidR="00940E81" w:rsidRPr="009D73AB" w14:paraId="76DFA3C7" w14:textId="77777777" w:rsidTr="009F2BCD">
        <w:trPr>
          <w:trHeight w:val="300"/>
        </w:trPr>
        <w:tc>
          <w:tcPr>
            <w:tcW w:w="709" w:type="dxa"/>
          </w:tcPr>
          <w:p w14:paraId="3ED2F8F1"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23</w:t>
            </w:r>
          </w:p>
        </w:tc>
        <w:tc>
          <w:tcPr>
            <w:tcW w:w="2693" w:type="dxa"/>
            <w:shd w:val="clear" w:color="auto" w:fill="auto"/>
            <w:noWrap/>
            <w:vAlign w:val="bottom"/>
            <w:hideMark/>
          </w:tcPr>
          <w:p w14:paraId="3EA50D11"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637431,17</w:t>
            </w:r>
          </w:p>
        </w:tc>
        <w:tc>
          <w:tcPr>
            <w:tcW w:w="2552" w:type="dxa"/>
            <w:shd w:val="clear" w:color="auto" w:fill="auto"/>
            <w:noWrap/>
            <w:vAlign w:val="bottom"/>
            <w:hideMark/>
          </w:tcPr>
          <w:p w14:paraId="5CF3250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1360167,25</w:t>
            </w:r>
          </w:p>
        </w:tc>
      </w:tr>
      <w:tr w:rsidR="00940E81" w:rsidRPr="009D73AB" w14:paraId="1C2CCDFD" w14:textId="77777777" w:rsidTr="009F2BCD">
        <w:trPr>
          <w:trHeight w:val="300"/>
        </w:trPr>
        <w:tc>
          <w:tcPr>
            <w:tcW w:w="709" w:type="dxa"/>
          </w:tcPr>
          <w:p w14:paraId="7C9AF24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24</w:t>
            </w:r>
          </w:p>
        </w:tc>
        <w:tc>
          <w:tcPr>
            <w:tcW w:w="2693" w:type="dxa"/>
            <w:shd w:val="clear" w:color="auto" w:fill="auto"/>
            <w:noWrap/>
            <w:vAlign w:val="bottom"/>
            <w:hideMark/>
          </w:tcPr>
          <w:p w14:paraId="5F4D06F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637397,3</w:t>
            </w:r>
            <w:r w:rsidRPr="009D73AB">
              <w:rPr>
                <w:rFonts w:ascii="Times New Roman" w:eastAsia="Times New Roman" w:hAnsi="Times New Roman" w:cs="Times New Roman"/>
                <w:color w:val="000000"/>
                <w:sz w:val="24"/>
                <w:szCs w:val="24"/>
                <w:lang w:val="en-US" w:eastAsia="ru-RU"/>
              </w:rPr>
              <w:t>0</w:t>
            </w:r>
          </w:p>
        </w:tc>
        <w:tc>
          <w:tcPr>
            <w:tcW w:w="2552" w:type="dxa"/>
            <w:shd w:val="clear" w:color="auto" w:fill="auto"/>
            <w:noWrap/>
            <w:vAlign w:val="bottom"/>
            <w:hideMark/>
          </w:tcPr>
          <w:p w14:paraId="29116A6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1360162,08</w:t>
            </w:r>
          </w:p>
        </w:tc>
      </w:tr>
      <w:tr w:rsidR="00940E81" w:rsidRPr="009D73AB" w14:paraId="5F9B8276" w14:textId="77777777" w:rsidTr="009F2BCD">
        <w:trPr>
          <w:trHeight w:val="300"/>
        </w:trPr>
        <w:tc>
          <w:tcPr>
            <w:tcW w:w="709" w:type="dxa"/>
          </w:tcPr>
          <w:p w14:paraId="7DE7161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25</w:t>
            </w:r>
          </w:p>
        </w:tc>
        <w:tc>
          <w:tcPr>
            <w:tcW w:w="2693" w:type="dxa"/>
            <w:shd w:val="clear" w:color="auto" w:fill="auto"/>
            <w:noWrap/>
            <w:vAlign w:val="bottom"/>
            <w:hideMark/>
          </w:tcPr>
          <w:p w14:paraId="2547262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637343,8</w:t>
            </w:r>
            <w:r w:rsidRPr="009D73AB">
              <w:rPr>
                <w:rFonts w:ascii="Times New Roman" w:eastAsia="Times New Roman" w:hAnsi="Times New Roman" w:cs="Times New Roman"/>
                <w:color w:val="000000"/>
                <w:sz w:val="24"/>
                <w:szCs w:val="24"/>
                <w:lang w:val="en-US" w:eastAsia="ru-RU"/>
              </w:rPr>
              <w:t>0</w:t>
            </w:r>
          </w:p>
        </w:tc>
        <w:tc>
          <w:tcPr>
            <w:tcW w:w="2552" w:type="dxa"/>
            <w:shd w:val="clear" w:color="auto" w:fill="auto"/>
            <w:noWrap/>
            <w:vAlign w:val="bottom"/>
            <w:hideMark/>
          </w:tcPr>
          <w:p w14:paraId="358F9031"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1360163,74</w:t>
            </w:r>
          </w:p>
        </w:tc>
      </w:tr>
      <w:tr w:rsidR="00940E81" w:rsidRPr="009D73AB" w14:paraId="6EDB62A5" w14:textId="77777777" w:rsidTr="009F2BCD">
        <w:trPr>
          <w:trHeight w:val="300"/>
        </w:trPr>
        <w:tc>
          <w:tcPr>
            <w:tcW w:w="709" w:type="dxa"/>
          </w:tcPr>
          <w:p w14:paraId="6BE8E0D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26</w:t>
            </w:r>
          </w:p>
        </w:tc>
        <w:tc>
          <w:tcPr>
            <w:tcW w:w="2693" w:type="dxa"/>
            <w:shd w:val="clear" w:color="auto" w:fill="auto"/>
            <w:noWrap/>
            <w:vAlign w:val="bottom"/>
            <w:hideMark/>
          </w:tcPr>
          <w:p w14:paraId="6005F76F"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637296,08</w:t>
            </w:r>
          </w:p>
        </w:tc>
        <w:tc>
          <w:tcPr>
            <w:tcW w:w="2552" w:type="dxa"/>
            <w:shd w:val="clear" w:color="auto" w:fill="auto"/>
            <w:noWrap/>
            <w:vAlign w:val="bottom"/>
            <w:hideMark/>
          </w:tcPr>
          <w:p w14:paraId="5FF2560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1360148,12</w:t>
            </w:r>
          </w:p>
        </w:tc>
      </w:tr>
      <w:tr w:rsidR="00940E81" w:rsidRPr="009D73AB" w14:paraId="2C84D61B" w14:textId="77777777" w:rsidTr="009F2BCD">
        <w:trPr>
          <w:trHeight w:val="300"/>
        </w:trPr>
        <w:tc>
          <w:tcPr>
            <w:tcW w:w="709" w:type="dxa"/>
          </w:tcPr>
          <w:p w14:paraId="716449C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27</w:t>
            </w:r>
          </w:p>
        </w:tc>
        <w:tc>
          <w:tcPr>
            <w:tcW w:w="2693" w:type="dxa"/>
            <w:shd w:val="clear" w:color="auto" w:fill="auto"/>
            <w:noWrap/>
            <w:vAlign w:val="bottom"/>
            <w:hideMark/>
          </w:tcPr>
          <w:p w14:paraId="2F70330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637269,15</w:t>
            </w:r>
          </w:p>
        </w:tc>
        <w:tc>
          <w:tcPr>
            <w:tcW w:w="2552" w:type="dxa"/>
            <w:shd w:val="clear" w:color="auto" w:fill="auto"/>
            <w:noWrap/>
            <w:vAlign w:val="bottom"/>
            <w:hideMark/>
          </w:tcPr>
          <w:p w14:paraId="7E62B9F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1360133,47</w:t>
            </w:r>
          </w:p>
        </w:tc>
      </w:tr>
      <w:tr w:rsidR="00940E81" w:rsidRPr="009D73AB" w14:paraId="69B00ADA" w14:textId="77777777" w:rsidTr="009F2BCD">
        <w:trPr>
          <w:trHeight w:val="300"/>
        </w:trPr>
        <w:tc>
          <w:tcPr>
            <w:tcW w:w="709" w:type="dxa"/>
          </w:tcPr>
          <w:p w14:paraId="7F16851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28</w:t>
            </w:r>
          </w:p>
        </w:tc>
        <w:tc>
          <w:tcPr>
            <w:tcW w:w="2693" w:type="dxa"/>
            <w:shd w:val="clear" w:color="auto" w:fill="auto"/>
            <w:noWrap/>
            <w:vAlign w:val="bottom"/>
            <w:hideMark/>
          </w:tcPr>
          <w:p w14:paraId="1DFC1DB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636917,82</w:t>
            </w:r>
          </w:p>
        </w:tc>
        <w:tc>
          <w:tcPr>
            <w:tcW w:w="2552" w:type="dxa"/>
            <w:shd w:val="clear" w:color="auto" w:fill="auto"/>
            <w:noWrap/>
            <w:vAlign w:val="bottom"/>
            <w:hideMark/>
          </w:tcPr>
          <w:p w14:paraId="6C0DD4F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1359894,32</w:t>
            </w:r>
          </w:p>
        </w:tc>
      </w:tr>
      <w:tr w:rsidR="00940E81" w:rsidRPr="009D73AB" w14:paraId="22B5619E" w14:textId="77777777" w:rsidTr="009F2BCD">
        <w:trPr>
          <w:trHeight w:val="300"/>
        </w:trPr>
        <w:tc>
          <w:tcPr>
            <w:tcW w:w="709" w:type="dxa"/>
          </w:tcPr>
          <w:p w14:paraId="219D489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29</w:t>
            </w:r>
          </w:p>
        </w:tc>
        <w:tc>
          <w:tcPr>
            <w:tcW w:w="2693" w:type="dxa"/>
            <w:shd w:val="clear" w:color="auto" w:fill="auto"/>
            <w:noWrap/>
            <w:vAlign w:val="bottom"/>
            <w:hideMark/>
          </w:tcPr>
          <w:p w14:paraId="29F71C01"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636897,22</w:t>
            </w:r>
          </w:p>
        </w:tc>
        <w:tc>
          <w:tcPr>
            <w:tcW w:w="2552" w:type="dxa"/>
            <w:shd w:val="clear" w:color="auto" w:fill="auto"/>
            <w:noWrap/>
            <w:vAlign w:val="bottom"/>
            <w:hideMark/>
          </w:tcPr>
          <w:p w14:paraId="07FA26F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1359880,14</w:t>
            </w:r>
          </w:p>
        </w:tc>
      </w:tr>
      <w:tr w:rsidR="00940E81" w:rsidRPr="009D73AB" w14:paraId="6BCEC5B1" w14:textId="77777777" w:rsidTr="009F2BCD">
        <w:trPr>
          <w:trHeight w:val="300"/>
        </w:trPr>
        <w:tc>
          <w:tcPr>
            <w:tcW w:w="709" w:type="dxa"/>
          </w:tcPr>
          <w:p w14:paraId="236EB15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30</w:t>
            </w:r>
          </w:p>
        </w:tc>
        <w:tc>
          <w:tcPr>
            <w:tcW w:w="2693" w:type="dxa"/>
            <w:shd w:val="clear" w:color="auto" w:fill="auto"/>
            <w:noWrap/>
            <w:vAlign w:val="bottom"/>
            <w:hideMark/>
          </w:tcPr>
          <w:p w14:paraId="6896CA6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636877,18</w:t>
            </w:r>
          </w:p>
        </w:tc>
        <w:tc>
          <w:tcPr>
            <w:tcW w:w="2552" w:type="dxa"/>
            <w:shd w:val="clear" w:color="auto" w:fill="auto"/>
            <w:noWrap/>
            <w:vAlign w:val="bottom"/>
            <w:hideMark/>
          </w:tcPr>
          <w:p w14:paraId="7BE06D51"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1359865,15</w:t>
            </w:r>
          </w:p>
        </w:tc>
      </w:tr>
      <w:tr w:rsidR="00940E81" w:rsidRPr="009D73AB" w14:paraId="5EF02A8C" w14:textId="77777777" w:rsidTr="009F2BCD">
        <w:trPr>
          <w:trHeight w:val="300"/>
        </w:trPr>
        <w:tc>
          <w:tcPr>
            <w:tcW w:w="709" w:type="dxa"/>
          </w:tcPr>
          <w:p w14:paraId="76830E8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31</w:t>
            </w:r>
          </w:p>
        </w:tc>
        <w:tc>
          <w:tcPr>
            <w:tcW w:w="2693" w:type="dxa"/>
            <w:shd w:val="clear" w:color="auto" w:fill="auto"/>
            <w:noWrap/>
            <w:vAlign w:val="bottom"/>
            <w:hideMark/>
          </w:tcPr>
          <w:p w14:paraId="1CD0912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636852,07</w:t>
            </w:r>
          </w:p>
        </w:tc>
        <w:tc>
          <w:tcPr>
            <w:tcW w:w="2552" w:type="dxa"/>
            <w:shd w:val="clear" w:color="auto" w:fill="auto"/>
            <w:noWrap/>
            <w:vAlign w:val="bottom"/>
            <w:hideMark/>
          </w:tcPr>
          <w:p w14:paraId="085C7B3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1359844,22</w:t>
            </w:r>
          </w:p>
        </w:tc>
      </w:tr>
      <w:tr w:rsidR="00940E81" w:rsidRPr="009D73AB" w14:paraId="0493DE48" w14:textId="77777777" w:rsidTr="009F2BCD">
        <w:trPr>
          <w:trHeight w:val="300"/>
        </w:trPr>
        <w:tc>
          <w:tcPr>
            <w:tcW w:w="709" w:type="dxa"/>
          </w:tcPr>
          <w:p w14:paraId="3E9D2BD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32</w:t>
            </w:r>
          </w:p>
        </w:tc>
        <w:tc>
          <w:tcPr>
            <w:tcW w:w="2693" w:type="dxa"/>
            <w:shd w:val="clear" w:color="auto" w:fill="auto"/>
            <w:noWrap/>
            <w:vAlign w:val="bottom"/>
            <w:hideMark/>
          </w:tcPr>
          <w:p w14:paraId="2EA73E3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636831,55</w:t>
            </w:r>
          </w:p>
        </w:tc>
        <w:tc>
          <w:tcPr>
            <w:tcW w:w="2552" w:type="dxa"/>
            <w:shd w:val="clear" w:color="auto" w:fill="auto"/>
            <w:noWrap/>
            <w:vAlign w:val="bottom"/>
            <w:hideMark/>
          </w:tcPr>
          <w:p w14:paraId="610B2B9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1359825,11</w:t>
            </w:r>
          </w:p>
        </w:tc>
      </w:tr>
      <w:tr w:rsidR="00940E81" w:rsidRPr="009D73AB" w14:paraId="2A98C368" w14:textId="77777777" w:rsidTr="009F2BCD">
        <w:trPr>
          <w:trHeight w:val="300"/>
        </w:trPr>
        <w:tc>
          <w:tcPr>
            <w:tcW w:w="709" w:type="dxa"/>
          </w:tcPr>
          <w:p w14:paraId="37C319E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33</w:t>
            </w:r>
          </w:p>
        </w:tc>
        <w:tc>
          <w:tcPr>
            <w:tcW w:w="2693" w:type="dxa"/>
            <w:shd w:val="clear" w:color="auto" w:fill="auto"/>
            <w:noWrap/>
            <w:vAlign w:val="bottom"/>
            <w:hideMark/>
          </w:tcPr>
          <w:p w14:paraId="52C5205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636810,94</w:t>
            </w:r>
          </w:p>
        </w:tc>
        <w:tc>
          <w:tcPr>
            <w:tcW w:w="2552" w:type="dxa"/>
            <w:shd w:val="clear" w:color="auto" w:fill="auto"/>
            <w:noWrap/>
            <w:vAlign w:val="bottom"/>
            <w:hideMark/>
          </w:tcPr>
          <w:p w14:paraId="6F765B4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1359803,79</w:t>
            </w:r>
          </w:p>
        </w:tc>
      </w:tr>
      <w:tr w:rsidR="00940E81" w:rsidRPr="009D73AB" w14:paraId="5093E819" w14:textId="77777777" w:rsidTr="009F2BCD">
        <w:trPr>
          <w:trHeight w:val="300"/>
        </w:trPr>
        <w:tc>
          <w:tcPr>
            <w:tcW w:w="709" w:type="dxa"/>
          </w:tcPr>
          <w:p w14:paraId="418D362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34</w:t>
            </w:r>
          </w:p>
        </w:tc>
        <w:tc>
          <w:tcPr>
            <w:tcW w:w="2693" w:type="dxa"/>
            <w:shd w:val="clear" w:color="auto" w:fill="auto"/>
            <w:noWrap/>
            <w:vAlign w:val="bottom"/>
            <w:hideMark/>
          </w:tcPr>
          <w:p w14:paraId="6162AFE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636790,05</w:t>
            </w:r>
          </w:p>
        </w:tc>
        <w:tc>
          <w:tcPr>
            <w:tcW w:w="2552" w:type="dxa"/>
            <w:shd w:val="clear" w:color="auto" w:fill="auto"/>
            <w:noWrap/>
            <w:vAlign w:val="bottom"/>
            <w:hideMark/>
          </w:tcPr>
          <w:p w14:paraId="220262C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1359779,6</w:t>
            </w:r>
            <w:r w:rsidRPr="009D73AB">
              <w:rPr>
                <w:rFonts w:ascii="Times New Roman" w:eastAsia="Times New Roman" w:hAnsi="Times New Roman" w:cs="Times New Roman"/>
                <w:color w:val="000000"/>
                <w:sz w:val="24"/>
                <w:szCs w:val="24"/>
                <w:lang w:val="en-US" w:eastAsia="ru-RU"/>
              </w:rPr>
              <w:t>0</w:t>
            </w:r>
          </w:p>
        </w:tc>
      </w:tr>
      <w:tr w:rsidR="00940E81" w:rsidRPr="009D73AB" w14:paraId="18596E72" w14:textId="77777777" w:rsidTr="009F2BCD">
        <w:trPr>
          <w:trHeight w:val="300"/>
        </w:trPr>
        <w:tc>
          <w:tcPr>
            <w:tcW w:w="709" w:type="dxa"/>
          </w:tcPr>
          <w:p w14:paraId="553BDA5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35</w:t>
            </w:r>
          </w:p>
        </w:tc>
        <w:tc>
          <w:tcPr>
            <w:tcW w:w="2693" w:type="dxa"/>
            <w:shd w:val="clear" w:color="auto" w:fill="auto"/>
            <w:noWrap/>
            <w:vAlign w:val="bottom"/>
            <w:hideMark/>
          </w:tcPr>
          <w:p w14:paraId="74339AC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636771,68</w:t>
            </w:r>
          </w:p>
        </w:tc>
        <w:tc>
          <w:tcPr>
            <w:tcW w:w="2552" w:type="dxa"/>
            <w:shd w:val="clear" w:color="auto" w:fill="auto"/>
            <w:noWrap/>
            <w:vAlign w:val="bottom"/>
            <w:hideMark/>
          </w:tcPr>
          <w:p w14:paraId="7AC5FBCA"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1359755,74</w:t>
            </w:r>
          </w:p>
        </w:tc>
      </w:tr>
      <w:tr w:rsidR="00940E81" w:rsidRPr="009D73AB" w14:paraId="50CC2B1A" w14:textId="77777777" w:rsidTr="009F2BCD">
        <w:trPr>
          <w:trHeight w:val="300"/>
        </w:trPr>
        <w:tc>
          <w:tcPr>
            <w:tcW w:w="709" w:type="dxa"/>
          </w:tcPr>
          <w:p w14:paraId="39EEBAD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36</w:t>
            </w:r>
          </w:p>
        </w:tc>
        <w:tc>
          <w:tcPr>
            <w:tcW w:w="2693" w:type="dxa"/>
            <w:shd w:val="clear" w:color="auto" w:fill="auto"/>
            <w:noWrap/>
            <w:vAlign w:val="bottom"/>
            <w:hideMark/>
          </w:tcPr>
          <w:p w14:paraId="1682C97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636754,42</w:t>
            </w:r>
          </w:p>
        </w:tc>
        <w:tc>
          <w:tcPr>
            <w:tcW w:w="2552" w:type="dxa"/>
            <w:shd w:val="clear" w:color="auto" w:fill="auto"/>
            <w:noWrap/>
            <w:vAlign w:val="bottom"/>
            <w:hideMark/>
          </w:tcPr>
          <w:p w14:paraId="32786BC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1359730,56</w:t>
            </w:r>
          </w:p>
        </w:tc>
      </w:tr>
      <w:tr w:rsidR="00940E81" w:rsidRPr="009D73AB" w14:paraId="681FB842" w14:textId="77777777" w:rsidTr="009F2BCD">
        <w:trPr>
          <w:trHeight w:val="300"/>
        </w:trPr>
        <w:tc>
          <w:tcPr>
            <w:tcW w:w="709" w:type="dxa"/>
          </w:tcPr>
          <w:p w14:paraId="439E74EA"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37</w:t>
            </w:r>
          </w:p>
        </w:tc>
        <w:tc>
          <w:tcPr>
            <w:tcW w:w="2693" w:type="dxa"/>
            <w:shd w:val="clear" w:color="auto" w:fill="auto"/>
            <w:noWrap/>
            <w:vAlign w:val="bottom"/>
            <w:hideMark/>
          </w:tcPr>
          <w:p w14:paraId="30F8012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636737,52</w:t>
            </w:r>
          </w:p>
        </w:tc>
        <w:tc>
          <w:tcPr>
            <w:tcW w:w="2552" w:type="dxa"/>
            <w:shd w:val="clear" w:color="auto" w:fill="auto"/>
            <w:noWrap/>
            <w:vAlign w:val="bottom"/>
            <w:hideMark/>
          </w:tcPr>
          <w:p w14:paraId="3550642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1359702,56</w:t>
            </w:r>
          </w:p>
        </w:tc>
      </w:tr>
      <w:tr w:rsidR="00940E81" w:rsidRPr="009D73AB" w14:paraId="27046F2C" w14:textId="77777777" w:rsidTr="009F2BCD">
        <w:trPr>
          <w:trHeight w:val="300"/>
        </w:trPr>
        <w:tc>
          <w:tcPr>
            <w:tcW w:w="709" w:type="dxa"/>
          </w:tcPr>
          <w:p w14:paraId="23ECB8B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38</w:t>
            </w:r>
          </w:p>
        </w:tc>
        <w:tc>
          <w:tcPr>
            <w:tcW w:w="2693" w:type="dxa"/>
            <w:shd w:val="clear" w:color="auto" w:fill="auto"/>
            <w:noWrap/>
            <w:vAlign w:val="bottom"/>
            <w:hideMark/>
          </w:tcPr>
          <w:p w14:paraId="4B77C85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636727,3</w:t>
            </w:r>
            <w:r w:rsidRPr="009D73AB">
              <w:rPr>
                <w:rFonts w:ascii="Times New Roman" w:eastAsia="Times New Roman" w:hAnsi="Times New Roman" w:cs="Times New Roman"/>
                <w:color w:val="000000"/>
                <w:sz w:val="24"/>
                <w:szCs w:val="24"/>
                <w:lang w:val="en-US" w:eastAsia="ru-RU"/>
              </w:rPr>
              <w:t>0</w:t>
            </w:r>
          </w:p>
        </w:tc>
        <w:tc>
          <w:tcPr>
            <w:tcW w:w="2552" w:type="dxa"/>
            <w:shd w:val="clear" w:color="auto" w:fill="auto"/>
            <w:noWrap/>
            <w:vAlign w:val="bottom"/>
            <w:hideMark/>
          </w:tcPr>
          <w:p w14:paraId="4D4D3C05"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1359683,6</w:t>
            </w:r>
            <w:r w:rsidRPr="009D73AB">
              <w:rPr>
                <w:rFonts w:ascii="Times New Roman" w:eastAsia="Times New Roman" w:hAnsi="Times New Roman" w:cs="Times New Roman"/>
                <w:color w:val="000000"/>
                <w:sz w:val="24"/>
                <w:szCs w:val="24"/>
                <w:lang w:val="en-US" w:eastAsia="ru-RU"/>
              </w:rPr>
              <w:t>0</w:t>
            </w:r>
          </w:p>
        </w:tc>
      </w:tr>
      <w:tr w:rsidR="00940E81" w:rsidRPr="009D73AB" w14:paraId="529CBCB7" w14:textId="77777777" w:rsidTr="009F2BCD">
        <w:trPr>
          <w:trHeight w:val="300"/>
        </w:trPr>
        <w:tc>
          <w:tcPr>
            <w:tcW w:w="709" w:type="dxa"/>
          </w:tcPr>
          <w:p w14:paraId="7029BF4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39</w:t>
            </w:r>
          </w:p>
        </w:tc>
        <w:tc>
          <w:tcPr>
            <w:tcW w:w="2693" w:type="dxa"/>
            <w:shd w:val="clear" w:color="auto" w:fill="auto"/>
            <w:noWrap/>
            <w:vAlign w:val="bottom"/>
            <w:hideMark/>
          </w:tcPr>
          <w:p w14:paraId="0C9BEDE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636686,21</w:t>
            </w:r>
          </w:p>
        </w:tc>
        <w:tc>
          <w:tcPr>
            <w:tcW w:w="2552" w:type="dxa"/>
            <w:shd w:val="clear" w:color="auto" w:fill="auto"/>
            <w:noWrap/>
            <w:vAlign w:val="bottom"/>
            <w:hideMark/>
          </w:tcPr>
          <w:p w14:paraId="550241A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1359499,18</w:t>
            </w:r>
          </w:p>
        </w:tc>
      </w:tr>
      <w:tr w:rsidR="00940E81" w:rsidRPr="009D73AB" w14:paraId="73127367" w14:textId="77777777" w:rsidTr="009F2BCD">
        <w:trPr>
          <w:trHeight w:val="300"/>
        </w:trPr>
        <w:tc>
          <w:tcPr>
            <w:tcW w:w="709" w:type="dxa"/>
          </w:tcPr>
          <w:p w14:paraId="6200A2A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40</w:t>
            </w:r>
          </w:p>
        </w:tc>
        <w:tc>
          <w:tcPr>
            <w:tcW w:w="2693" w:type="dxa"/>
            <w:shd w:val="clear" w:color="auto" w:fill="auto"/>
            <w:noWrap/>
            <w:vAlign w:val="bottom"/>
            <w:hideMark/>
          </w:tcPr>
          <w:p w14:paraId="4D6CC94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636608,07</w:t>
            </w:r>
          </w:p>
        </w:tc>
        <w:tc>
          <w:tcPr>
            <w:tcW w:w="2552" w:type="dxa"/>
            <w:shd w:val="clear" w:color="auto" w:fill="auto"/>
            <w:noWrap/>
            <w:vAlign w:val="bottom"/>
            <w:hideMark/>
          </w:tcPr>
          <w:p w14:paraId="6172256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1359309,13</w:t>
            </w:r>
          </w:p>
        </w:tc>
      </w:tr>
      <w:tr w:rsidR="00940E81" w:rsidRPr="009D73AB" w14:paraId="35C32743" w14:textId="77777777" w:rsidTr="009F2BCD">
        <w:trPr>
          <w:trHeight w:val="300"/>
        </w:trPr>
        <w:tc>
          <w:tcPr>
            <w:tcW w:w="709" w:type="dxa"/>
          </w:tcPr>
          <w:p w14:paraId="25E2281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41</w:t>
            </w:r>
          </w:p>
        </w:tc>
        <w:tc>
          <w:tcPr>
            <w:tcW w:w="2693" w:type="dxa"/>
            <w:shd w:val="clear" w:color="auto" w:fill="auto"/>
            <w:noWrap/>
            <w:vAlign w:val="bottom"/>
            <w:hideMark/>
          </w:tcPr>
          <w:p w14:paraId="70289C9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636523,18</w:t>
            </w:r>
          </w:p>
        </w:tc>
        <w:tc>
          <w:tcPr>
            <w:tcW w:w="2552" w:type="dxa"/>
            <w:shd w:val="clear" w:color="auto" w:fill="auto"/>
            <w:noWrap/>
            <w:vAlign w:val="bottom"/>
            <w:hideMark/>
          </w:tcPr>
          <w:p w14:paraId="610C73C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1359109,6</w:t>
            </w:r>
            <w:r w:rsidRPr="009D73AB">
              <w:rPr>
                <w:rFonts w:ascii="Times New Roman" w:eastAsia="Times New Roman" w:hAnsi="Times New Roman" w:cs="Times New Roman"/>
                <w:color w:val="000000"/>
                <w:sz w:val="24"/>
                <w:szCs w:val="24"/>
                <w:lang w:val="en-US" w:eastAsia="ru-RU"/>
              </w:rPr>
              <w:t>0</w:t>
            </w:r>
          </w:p>
        </w:tc>
      </w:tr>
      <w:tr w:rsidR="00940E81" w:rsidRPr="009D73AB" w14:paraId="240D6E86" w14:textId="77777777" w:rsidTr="009F2BCD">
        <w:trPr>
          <w:trHeight w:val="300"/>
        </w:trPr>
        <w:tc>
          <w:tcPr>
            <w:tcW w:w="709" w:type="dxa"/>
          </w:tcPr>
          <w:p w14:paraId="1AC5FA20"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42</w:t>
            </w:r>
          </w:p>
        </w:tc>
        <w:tc>
          <w:tcPr>
            <w:tcW w:w="2693" w:type="dxa"/>
            <w:shd w:val="clear" w:color="auto" w:fill="auto"/>
            <w:noWrap/>
            <w:vAlign w:val="bottom"/>
            <w:hideMark/>
          </w:tcPr>
          <w:p w14:paraId="38196DB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636544,04</w:t>
            </w:r>
          </w:p>
        </w:tc>
        <w:tc>
          <w:tcPr>
            <w:tcW w:w="2552" w:type="dxa"/>
            <w:shd w:val="clear" w:color="auto" w:fill="auto"/>
            <w:noWrap/>
            <w:vAlign w:val="bottom"/>
            <w:hideMark/>
          </w:tcPr>
          <w:p w14:paraId="429332B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1359107,14</w:t>
            </w:r>
          </w:p>
        </w:tc>
      </w:tr>
      <w:tr w:rsidR="00940E81" w:rsidRPr="009D73AB" w14:paraId="3BA9CECA" w14:textId="77777777" w:rsidTr="009F2BCD">
        <w:trPr>
          <w:trHeight w:val="300"/>
        </w:trPr>
        <w:tc>
          <w:tcPr>
            <w:tcW w:w="709" w:type="dxa"/>
          </w:tcPr>
          <w:p w14:paraId="3255CE91"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43</w:t>
            </w:r>
          </w:p>
        </w:tc>
        <w:tc>
          <w:tcPr>
            <w:tcW w:w="2693" w:type="dxa"/>
            <w:shd w:val="clear" w:color="auto" w:fill="auto"/>
            <w:noWrap/>
            <w:vAlign w:val="bottom"/>
            <w:hideMark/>
          </w:tcPr>
          <w:p w14:paraId="20E259E2"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636844,79</w:t>
            </w:r>
          </w:p>
        </w:tc>
        <w:tc>
          <w:tcPr>
            <w:tcW w:w="2552" w:type="dxa"/>
            <w:shd w:val="clear" w:color="auto" w:fill="auto"/>
            <w:noWrap/>
            <w:vAlign w:val="bottom"/>
            <w:hideMark/>
          </w:tcPr>
          <w:p w14:paraId="269EF85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1359074,49</w:t>
            </w:r>
          </w:p>
        </w:tc>
      </w:tr>
      <w:tr w:rsidR="00940E81" w:rsidRPr="009D73AB" w14:paraId="2312ECB8" w14:textId="77777777" w:rsidTr="009F2BCD">
        <w:trPr>
          <w:trHeight w:val="300"/>
        </w:trPr>
        <w:tc>
          <w:tcPr>
            <w:tcW w:w="709" w:type="dxa"/>
          </w:tcPr>
          <w:p w14:paraId="7C6EE32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44</w:t>
            </w:r>
          </w:p>
        </w:tc>
        <w:tc>
          <w:tcPr>
            <w:tcW w:w="2693" w:type="dxa"/>
            <w:shd w:val="clear" w:color="auto" w:fill="auto"/>
            <w:noWrap/>
            <w:vAlign w:val="bottom"/>
            <w:hideMark/>
          </w:tcPr>
          <w:p w14:paraId="450D9C8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636933,04</w:t>
            </w:r>
          </w:p>
        </w:tc>
        <w:tc>
          <w:tcPr>
            <w:tcW w:w="2552" w:type="dxa"/>
            <w:shd w:val="clear" w:color="auto" w:fill="auto"/>
            <w:noWrap/>
            <w:vAlign w:val="bottom"/>
            <w:hideMark/>
          </w:tcPr>
          <w:p w14:paraId="363B7C0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1359064,46</w:t>
            </w:r>
          </w:p>
        </w:tc>
      </w:tr>
      <w:tr w:rsidR="00940E81" w:rsidRPr="009D73AB" w14:paraId="28DB5A86" w14:textId="77777777" w:rsidTr="009F2BCD">
        <w:trPr>
          <w:trHeight w:val="300"/>
        </w:trPr>
        <w:tc>
          <w:tcPr>
            <w:tcW w:w="709" w:type="dxa"/>
          </w:tcPr>
          <w:p w14:paraId="28101B3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45</w:t>
            </w:r>
          </w:p>
        </w:tc>
        <w:tc>
          <w:tcPr>
            <w:tcW w:w="2693" w:type="dxa"/>
            <w:shd w:val="clear" w:color="auto" w:fill="auto"/>
            <w:noWrap/>
            <w:vAlign w:val="bottom"/>
            <w:hideMark/>
          </w:tcPr>
          <w:p w14:paraId="0CF02A8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637070,84</w:t>
            </w:r>
          </w:p>
        </w:tc>
        <w:tc>
          <w:tcPr>
            <w:tcW w:w="2552" w:type="dxa"/>
            <w:shd w:val="clear" w:color="auto" w:fill="auto"/>
            <w:noWrap/>
            <w:vAlign w:val="bottom"/>
            <w:hideMark/>
          </w:tcPr>
          <w:p w14:paraId="749C3CF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1359048,12</w:t>
            </w:r>
          </w:p>
        </w:tc>
      </w:tr>
      <w:tr w:rsidR="00940E81" w:rsidRPr="009D73AB" w14:paraId="374C059A" w14:textId="77777777" w:rsidTr="009F2BCD">
        <w:trPr>
          <w:trHeight w:val="300"/>
        </w:trPr>
        <w:tc>
          <w:tcPr>
            <w:tcW w:w="709" w:type="dxa"/>
          </w:tcPr>
          <w:p w14:paraId="022C802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46</w:t>
            </w:r>
          </w:p>
        </w:tc>
        <w:tc>
          <w:tcPr>
            <w:tcW w:w="2693" w:type="dxa"/>
            <w:shd w:val="clear" w:color="auto" w:fill="auto"/>
            <w:noWrap/>
            <w:vAlign w:val="bottom"/>
            <w:hideMark/>
          </w:tcPr>
          <w:p w14:paraId="003D17DC"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637156,2</w:t>
            </w:r>
            <w:r w:rsidRPr="009D73AB">
              <w:rPr>
                <w:rFonts w:ascii="Times New Roman" w:eastAsia="Times New Roman" w:hAnsi="Times New Roman" w:cs="Times New Roman"/>
                <w:color w:val="000000"/>
                <w:sz w:val="24"/>
                <w:szCs w:val="24"/>
                <w:lang w:val="en-US" w:eastAsia="ru-RU"/>
              </w:rPr>
              <w:t>0</w:t>
            </w:r>
          </w:p>
        </w:tc>
        <w:tc>
          <w:tcPr>
            <w:tcW w:w="2552" w:type="dxa"/>
            <w:shd w:val="clear" w:color="auto" w:fill="auto"/>
            <w:noWrap/>
            <w:vAlign w:val="bottom"/>
            <w:hideMark/>
          </w:tcPr>
          <w:p w14:paraId="42C91589"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1359037,63</w:t>
            </w:r>
          </w:p>
        </w:tc>
      </w:tr>
      <w:tr w:rsidR="00940E81" w:rsidRPr="009D73AB" w14:paraId="40C07700" w14:textId="77777777" w:rsidTr="009F2BCD">
        <w:trPr>
          <w:trHeight w:val="300"/>
        </w:trPr>
        <w:tc>
          <w:tcPr>
            <w:tcW w:w="709" w:type="dxa"/>
          </w:tcPr>
          <w:p w14:paraId="7A7FB08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47</w:t>
            </w:r>
          </w:p>
        </w:tc>
        <w:tc>
          <w:tcPr>
            <w:tcW w:w="2693" w:type="dxa"/>
            <w:shd w:val="clear" w:color="auto" w:fill="auto"/>
            <w:noWrap/>
            <w:vAlign w:val="bottom"/>
            <w:hideMark/>
          </w:tcPr>
          <w:p w14:paraId="0FA4CF4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637178,89</w:t>
            </w:r>
          </w:p>
        </w:tc>
        <w:tc>
          <w:tcPr>
            <w:tcW w:w="2552" w:type="dxa"/>
            <w:shd w:val="clear" w:color="auto" w:fill="auto"/>
            <w:noWrap/>
            <w:vAlign w:val="bottom"/>
            <w:hideMark/>
          </w:tcPr>
          <w:p w14:paraId="40B0267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1359034,21</w:t>
            </w:r>
          </w:p>
        </w:tc>
      </w:tr>
      <w:tr w:rsidR="00940E81" w:rsidRPr="009D73AB" w14:paraId="32288381" w14:textId="77777777" w:rsidTr="009F2BCD">
        <w:trPr>
          <w:trHeight w:val="300"/>
        </w:trPr>
        <w:tc>
          <w:tcPr>
            <w:tcW w:w="709" w:type="dxa"/>
          </w:tcPr>
          <w:p w14:paraId="32A217B0"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48</w:t>
            </w:r>
          </w:p>
        </w:tc>
        <w:tc>
          <w:tcPr>
            <w:tcW w:w="2693" w:type="dxa"/>
            <w:shd w:val="clear" w:color="auto" w:fill="auto"/>
            <w:noWrap/>
            <w:vAlign w:val="bottom"/>
            <w:hideMark/>
          </w:tcPr>
          <w:p w14:paraId="0F7388D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637191,81</w:t>
            </w:r>
          </w:p>
        </w:tc>
        <w:tc>
          <w:tcPr>
            <w:tcW w:w="2552" w:type="dxa"/>
            <w:shd w:val="clear" w:color="auto" w:fill="auto"/>
            <w:noWrap/>
            <w:vAlign w:val="bottom"/>
            <w:hideMark/>
          </w:tcPr>
          <w:p w14:paraId="5E565C87"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eastAsia="ru-RU"/>
              </w:rPr>
              <w:t>1359026,9</w:t>
            </w:r>
            <w:r w:rsidRPr="009D73AB">
              <w:rPr>
                <w:rFonts w:ascii="Times New Roman" w:eastAsia="Times New Roman" w:hAnsi="Times New Roman" w:cs="Times New Roman"/>
                <w:color w:val="000000"/>
                <w:sz w:val="24"/>
                <w:szCs w:val="24"/>
                <w:lang w:val="en-US" w:eastAsia="ru-RU"/>
              </w:rPr>
              <w:t>0</w:t>
            </w:r>
          </w:p>
        </w:tc>
      </w:tr>
      <w:tr w:rsidR="00940E81" w:rsidRPr="009D73AB" w14:paraId="047DE720" w14:textId="77777777" w:rsidTr="009F2BCD">
        <w:trPr>
          <w:trHeight w:val="300"/>
        </w:trPr>
        <w:tc>
          <w:tcPr>
            <w:tcW w:w="709" w:type="dxa"/>
          </w:tcPr>
          <w:p w14:paraId="5749CB3F"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49</w:t>
            </w:r>
          </w:p>
        </w:tc>
        <w:tc>
          <w:tcPr>
            <w:tcW w:w="2693" w:type="dxa"/>
            <w:shd w:val="clear" w:color="auto" w:fill="auto"/>
            <w:noWrap/>
            <w:vAlign w:val="bottom"/>
            <w:hideMark/>
          </w:tcPr>
          <w:p w14:paraId="4507127E"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637213,03</w:t>
            </w:r>
          </w:p>
        </w:tc>
        <w:tc>
          <w:tcPr>
            <w:tcW w:w="2552" w:type="dxa"/>
            <w:shd w:val="clear" w:color="auto" w:fill="auto"/>
            <w:noWrap/>
            <w:vAlign w:val="bottom"/>
            <w:hideMark/>
          </w:tcPr>
          <w:p w14:paraId="3B5D471D"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1359006,17</w:t>
            </w:r>
          </w:p>
        </w:tc>
      </w:tr>
      <w:tr w:rsidR="00940E81" w:rsidRPr="009D73AB" w14:paraId="2787ED7C" w14:textId="77777777" w:rsidTr="009F2BCD">
        <w:trPr>
          <w:trHeight w:val="300"/>
        </w:trPr>
        <w:tc>
          <w:tcPr>
            <w:tcW w:w="709" w:type="dxa"/>
          </w:tcPr>
          <w:p w14:paraId="6D1863F4"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50</w:t>
            </w:r>
          </w:p>
        </w:tc>
        <w:tc>
          <w:tcPr>
            <w:tcW w:w="2693" w:type="dxa"/>
            <w:shd w:val="clear" w:color="auto" w:fill="auto"/>
            <w:noWrap/>
            <w:vAlign w:val="bottom"/>
            <w:hideMark/>
          </w:tcPr>
          <w:p w14:paraId="5BBF83B8"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637276,69</w:t>
            </w:r>
          </w:p>
        </w:tc>
        <w:tc>
          <w:tcPr>
            <w:tcW w:w="2552" w:type="dxa"/>
            <w:shd w:val="clear" w:color="auto" w:fill="auto"/>
            <w:noWrap/>
            <w:vAlign w:val="bottom"/>
            <w:hideMark/>
          </w:tcPr>
          <w:p w14:paraId="5D2D2241"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1358937,39</w:t>
            </w:r>
          </w:p>
        </w:tc>
      </w:tr>
      <w:tr w:rsidR="00940E81" w:rsidRPr="009D73AB" w14:paraId="01A983D9" w14:textId="77777777" w:rsidTr="009F2BCD">
        <w:trPr>
          <w:trHeight w:val="300"/>
        </w:trPr>
        <w:tc>
          <w:tcPr>
            <w:tcW w:w="709" w:type="dxa"/>
          </w:tcPr>
          <w:p w14:paraId="24AE67AB"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51</w:t>
            </w:r>
          </w:p>
        </w:tc>
        <w:tc>
          <w:tcPr>
            <w:tcW w:w="2693" w:type="dxa"/>
            <w:shd w:val="clear" w:color="auto" w:fill="auto"/>
            <w:noWrap/>
            <w:vAlign w:val="bottom"/>
            <w:hideMark/>
          </w:tcPr>
          <w:p w14:paraId="51CBD8BF"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637287,66</w:t>
            </w:r>
          </w:p>
        </w:tc>
        <w:tc>
          <w:tcPr>
            <w:tcW w:w="2552" w:type="dxa"/>
            <w:shd w:val="clear" w:color="auto" w:fill="auto"/>
            <w:noWrap/>
            <w:vAlign w:val="bottom"/>
            <w:hideMark/>
          </w:tcPr>
          <w:p w14:paraId="1446F81F"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1358928,37</w:t>
            </w:r>
          </w:p>
        </w:tc>
      </w:tr>
      <w:tr w:rsidR="00940E81" w:rsidRPr="009D73AB" w14:paraId="7213B74E" w14:textId="77777777" w:rsidTr="009F2BCD">
        <w:trPr>
          <w:trHeight w:val="300"/>
        </w:trPr>
        <w:tc>
          <w:tcPr>
            <w:tcW w:w="709" w:type="dxa"/>
          </w:tcPr>
          <w:p w14:paraId="5F33D35A"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52</w:t>
            </w:r>
          </w:p>
        </w:tc>
        <w:tc>
          <w:tcPr>
            <w:tcW w:w="2693" w:type="dxa"/>
            <w:shd w:val="clear" w:color="auto" w:fill="auto"/>
            <w:noWrap/>
            <w:vAlign w:val="bottom"/>
            <w:hideMark/>
          </w:tcPr>
          <w:p w14:paraId="6240146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637301,07</w:t>
            </w:r>
          </w:p>
        </w:tc>
        <w:tc>
          <w:tcPr>
            <w:tcW w:w="2552" w:type="dxa"/>
            <w:shd w:val="clear" w:color="auto" w:fill="auto"/>
            <w:noWrap/>
            <w:vAlign w:val="bottom"/>
            <w:hideMark/>
          </w:tcPr>
          <w:p w14:paraId="4F5B0676"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1358925,44</w:t>
            </w:r>
          </w:p>
        </w:tc>
      </w:tr>
      <w:tr w:rsidR="00940E81" w:rsidRPr="009D73AB" w14:paraId="6BA5BA12" w14:textId="77777777" w:rsidTr="009F2BCD">
        <w:trPr>
          <w:trHeight w:val="300"/>
        </w:trPr>
        <w:tc>
          <w:tcPr>
            <w:tcW w:w="709" w:type="dxa"/>
          </w:tcPr>
          <w:p w14:paraId="796C0E6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val="en-US" w:eastAsia="ru-RU"/>
              </w:rPr>
            </w:pPr>
            <w:r w:rsidRPr="009D73AB">
              <w:rPr>
                <w:rFonts w:ascii="Times New Roman" w:eastAsia="Times New Roman" w:hAnsi="Times New Roman" w:cs="Times New Roman"/>
                <w:color w:val="000000"/>
                <w:sz w:val="24"/>
                <w:szCs w:val="24"/>
                <w:lang w:val="en-US" w:eastAsia="ru-RU"/>
              </w:rPr>
              <w:t>53</w:t>
            </w:r>
          </w:p>
        </w:tc>
        <w:tc>
          <w:tcPr>
            <w:tcW w:w="2693" w:type="dxa"/>
            <w:shd w:val="clear" w:color="auto" w:fill="auto"/>
            <w:noWrap/>
            <w:vAlign w:val="bottom"/>
            <w:hideMark/>
          </w:tcPr>
          <w:p w14:paraId="4170F14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637314,98</w:t>
            </w:r>
          </w:p>
        </w:tc>
        <w:tc>
          <w:tcPr>
            <w:tcW w:w="2552" w:type="dxa"/>
            <w:shd w:val="clear" w:color="auto" w:fill="auto"/>
            <w:noWrap/>
            <w:vAlign w:val="bottom"/>
            <w:hideMark/>
          </w:tcPr>
          <w:p w14:paraId="24E47693" w14:textId="77777777" w:rsidR="00940E81" w:rsidRPr="009D73AB" w:rsidRDefault="00940E81" w:rsidP="009F2BCD">
            <w:pPr>
              <w:spacing w:after="0" w:line="240" w:lineRule="auto"/>
              <w:jc w:val="center"/>
              <w:rPr>
                <w:rFonts w:ascii="Times New Roman" w:eastAsia="Times New Roman" w:hAnsi="Times New Roman" w:cs="Times New Roman"/>
                <w:color w:val="000000"/>
                <w:sz w:val="24"/>
                <w:szCs w:val="24"/>
                <w:lang w:eastAsia="ru-RU"/>
              </w:rPr>
            </w:pPr>
            <w:r w:rsidRPr="009D73AB">
              <w:rPr>
                <w:rFonts w:ascii="Times New Roman" w:eastAsia="Times New Roman" w:hAnsi="Times New Roman" w:cs="Times New Roman"/>
                <w:color w:val="000000"/>
                <w:sz w:val="24"/>
                <w:szCs w:val="24"/>
                <w:lang w:eastAsia="ru-RU"/>
              </w:rPr>
              <w:t>1358924,95</w:t>
            </w:r>
          </w:p>
        </w:tc>
      </w:tr>
    </w:tbl>
    <w:p w14:paraId="79843F56" w14:textId="77777777" w:rsidR="0009481A" w:rsidRPr="009D73AB" w:rsidRDefault="0009481A" w:rsidP="007C3B14">
      <w:pPr>
        <w:spacing w:after="0" w:line="240" w:lineRule="auto"/>
        <w:jc w:val="both"/>
        <w:rPr>
          <w:rStyle w:val="fontstyle01"/>
        </w:rPr>
      </w:pPr>
    </w:p>
    <w:p w14:paraId="226901AF" w14:textId="77777777" w:rsidR="00072740" w:rsidRPr="009D73AB" w:rsidRDefault="00072740" w:rsidP="009B4B19">
      <w:pPr>
        <w:spacing w:after="0" w:line="240" w:lineRule="auto"/>
        <w:ind w:firstLine="851"/>
        <w:jc w:val="both"/>
        <w:rPr>
          <w:rStyle w:val="fontstyle01"/>
        </w:rPr>
      </w:pPr>
    </w:p>
    <w:p w14:paraId="113A9883" w14:textId="77777777" w:rsidR="009B4B19" w:rsidRPr="009D73AB" w:rsidRDefault="005A5A49" w:rsidP="009B4B19">
      <w:pPr>
        <w:spacing w:after="0" w:line="240" w:lineRule="auto"/>
        <w:ind w:firstLine="851"/>
        <w:jc w:val="both"/>
        <w:rPr>
          <w:rStyle w:val="fontstyle01"/>
        </w:rPr>
      </w:pPr>
      <w:r w:rsidRPr="009D73AB">
        <w:rPr>
          <w:rStyle w:val="fontstyle01"/>
        </w:rPr>
        <w:t>10</w:t>
      </w:r>
      <w:r w:rsidR="002213B2" w:rsidRPr="009D73AB">
        <w:rPr>
          <w:rStyle w:val="fontstyle01"/>
        </w:rPr>
        <w:t>. Конкурсные условия:</w:t>
      </w:r>
    </w:p>
    <w:p w14:paraId="5759E712" w14:textId="7FFA89AB" w:rsidR="009B4B19" w:rsidRPr="009D73AB" w:rsidRDefault="009B4B19" w:rsidP="009B4B19">
      <w:pPr>
        <w:spacing w:after="0" w:line="240" w:lineRule="auto"/>
        <w:ind w:firstLine="851"/>
        <w:jc w:val="both"/>
        <w:rPr>
          <w:rFonts w:ascii="Times New Roman" w:hAnsi="Times New Roman" w:cs="Times New Roman"/>
          <w:bCs/>
          <w:color w:val="000000"/>
          <w:sz w:val="24"/>
          <w:szCs w:val="24"/>
        </w:rPr>
      </w:pPr>
      <w:r w:rsidRPr="009D73AB">
        <w:rPr>
          <w:rStyle w:val="fontstyle01"/>
          <w:b w:val="0"/>
        </w:rPr>
        <w:t xml:space="preserve">1. </w:t>
      </w:r>
      <w:r w:rsidRPr="009D73AB">
        <w:rPr>
          <w:rFonts w:ascii="Times New Roman" w:hAnsi="Times New Roman" w:cs="Times New Roman"/>
          <w:sz w:val="24"/>
          <w:szCs w:val="24"/>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803ABD" w:rsidRPr="009D73AB">
        <w:rPr>
          <w:rFonts w:ascii="Times New Roman" w:hAnsi="Times New Roman" w:cs="Times New Roman"/>
          <w:sz w:val="24"/>
          <w:szCs w:val="24"/>
        </w:rPr>
        <w:t>34 158 491 093, 41</w:t>
      </w:r>
      <w:r w:rsidR="00BA7FA8" w:rsidRPr="009D73AB">
        <w:rPr>
          <w:rFonts w:ascii="Times New Roman" w:hAnsi="Times New Roman" w:cs="Times New Roman"/>
          <w:sz w:val="24"/>
          <w:szCs w:val="24"/>
        </w:rPr>
        <w:t xml:space="preserve"> руб</w:t>
      </w:r>
      <w:r w:rsidR="004E7740" w:rsidRPr="009D73AB">
        <w:rPr>
          <w:rFonts w:ascii="Times New Roman" w:hAnsi="Times New Roman" w:cs="Times New Roman"/>
          <w:sz w:val="24"/>
          <w:szCs w:val="24"/>
        </w:rPr>
        <w:t>.</w:t>
      </w:r>
    </w:p>
    <w:p w14:paraId="365B5140" w14:textId="2A98622D" w:rsidR="009B4B19" w:rsidRPr="009D73AB" w:rsidRDefault="009B4B19" w:rsidP="009B4B19">
      <w:pPr>
        <w:spacing w:after="0" w:line="240" w:lineRule="auto"/>
        <w:ind w:firstLine="851"/>
        <w:jc w:val="both"/>
        <w:rPr>
          <w:rFonts w:ascii="Times New Roman" w:hAnsi="Times New Roman" w:cs="Times New Roman"/>
          <w:bCs/>
          <w:color w:val="000000"/>
          <w:sz w:val="24"/>
          <w:szCs w:val="24"/>
        </w:rPr>
      </w:pPr>
      <w:r w:rsidRPr="009D73AB">
        <w:rPr>
          <w:rFonts w:ascii="Times New Roman" w:hAnsi="Times New Roman" w:cs="Times New Roman"/>
          <w:bCs/>
          <w:color w:val="000000"/>
          <w:sz w:val="24"/>
          <w:szCs w:val="24"/>
        </w:rPr>
        <w:t xml:space="preserve">2. </w:t>
      </w:r>
      <w:r w:rsidR="00D35FB9" w:rsidRPr="009D73AB">
        <w:rPr>
          <w:rFonts w:ascii="Times New Roman" w:hAnsi="Times New Roman" w:cs="Times New Roman"/>
          <w:sz w:val="24"/>
          <w:szCs w:val="24"/>
        </w:rPr>
        <w:t>Наличие у участника конкурса финансовых ресурсов для гарантии обеспечения строительства дошкольного образовательного учреждения общей мощностью не менее 90 мест, в размере не менее 178 816 249,50 руб.</w:t>
      </w:r>
    </w:p>
    <w:p w14:paraId="00778CA8" w14:textId="593FC39D" w:rsidR="009B4B19" w:rsidRPr="009D73AB" w:rsidRDefault="00072740" w:rsidP="004D5CBC">
      <w:pPr>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3</w:t>
      </w:r>
      <w:r w:rsidR="009B4B19" w:rsidRPr="009D73AB">
        <w:rPr>
          <w:rFonts w:ascii="Times New Roman" w:hAnsi="Times New Roman" w:cs="Times New Roman"/>
          <w:sz w:val="24"/>
          <w:szCs w:val="24"/>
        </w:rPr>
        <w:t xml:space="preserve">. </w:t>
      </w:r>
      <w:r w:rsidR="00D35FB9" w:rsidRPr="009D73AB">
        <w:rPr>
          <w:rFonts w:ascii="Times New Roman" w:hAnsi="Times New Roman" w:cs="Times New Roman"/>
          <w:sz w:val="24"/>
          <w:szCs w:val="24"/>
        </w:rPr>
        <w:t>Наличие на праве со</w:t>
      </w:r>
      <w:bookmarkStart w:id="0" w:name="_GoBack"/>
      <w:bookmarkEnd w:id="0"/>
      <w:r w:rsidR="00D35FB9" w:rsidRPr="009D73AB">
        <w:rPr>
          <w:rFonts w:ascii="Times New Roman" w:hAnsi="Times New Roman" w:cs="Times New Roman"/>
          <w:sz w:val="24"/>
          <w:szCs w:val="24"/>
        </w:rPr>
        <w:t xml:space="preserve">бственности или на ином законном основании оборудования и других материальных ресурсов: 1) производство товарного бетона мощностью не менее 10 508,88 </w:t>
      </w:r>
      <w:proofErr w:type="spellStart"/>
      <w:r w:rsidR="00D35FB9" w:rsidRPr="009D73AB">
        <w:rPr>
          <w:rFonts w:ascii="Times New Roman" w:hAnsi="Times New Roman" w:cs="Times New Roman"/>
          <w:sz w:val="24"/>
          <w:szCs w:val="24"/>
        </w:rPr>
        <w:t>куб.м</w:t>
      </w:r>
      <w:proofErr w:type="spellEnd"/>
      <w:r w:rsidR="00D35FB9" w:rsidRPr="009D73AB">
        <w:rPr>
          <w:rFonts w:ascii="Times New Roman" w:hAnsi="Times New Roman" w:cs="Times New Roman"/>
          <w:sz w:val="24"/>
          <w:szCs w:val="24"/>
        </w:rPr>
        <w:t xml:space="preserve">. в год, из расчета годовой потребности на строительство заявленного объема строительства жилого фонда; 2) </w:t>
      </w:r>
      <w:proofErr w:type="spellStart"/>
      <w:r w:rsidR="00D35FB9" w:rsidRPr="009D73AB">
        <w:rPr>
          <w:rFonts w:ascii="Times New Roman" w:hAnsi="Times New Roman" w:cs="Times New Roman"/>
          <w:sz w:val="24"/>
          <w:szCs w:val="24"/>
        </w:rPr>
        <w:t>автобетоносмеситель</w:t>
      </w:r>
      <w:proofErr w:type="spellEnd"/>
      <w:r w:rsidR="00D35FB9" w:rsidRPr="009D73AB">
        <w:rPr>
          <w:rFonts w:ascii="Times New Roman" w:hAnsi="Times New Roman" w:cs="Times New Roman"/>
          <w:sz w:val="24"/>
          <w:szCs w:val="24"/>
        </w:rPr>
        <w:t>; автосамосвал; автопогрузчик; автокран; кран-манипулятор автомобильный; трактор; землесосный снаряд.</w:t>
      </w:r>
    </w:p>
    <w:p w14:paraId="1F6995DB" w14:textId="36E63B85" w:rsidR="005A5A49" w:rsidRPr="009D73AB" w:rsidRDefault="00072740" w:rsidP="009B4B19">
      <w:pPr>
        <w:spacing w:after="0" w:line="240" w:lineRule="auto"/>
        <w:ind w:firstLine="851"/>
        <w:jc w:val="both"/>
        <w:rPr>
          <w:rFonts w:ascii="Times New Roman" w:hAnsi="Times New Roman" w:cs="Times New Roman"/>
          <w:b/>
          <w:bCs/>
          <w:color w:val="000000"/>
          <w:sz w:val="24"/>
          <w:szCs w:val="24"/>
        </w:rPr>
      </w:pPr>
      <w:r w:rsidRPr="009D73AB">
        <w:rPr>
          <w:rFonts w:ascii="Times New Roman" w:hAnsi="Times New Roman" w:cs="Times New Roman"/>
          <w:bCs/>
          <w:color w:val="000000"/>
          <w:sz w:val="24"/>
          <w:szCs w:val="24"/>
        </w:rPr>
        <w:t>4</w:t>
      </w:r>
      <w:r w:rsidR="009B4B19" w:rsidRPr="009D73AB">
        <w:rPr>
          <w:rFonts w:ascii="Times New Roman" w:hAnsi="Times New Roman" w:cs="Times New Roman"/>
          <w:b/>
          <w:bCs/>
          <w:color w:val="000000"/>
          <w:sz w:val="24"/>
          <w:szCs w:val="24"/>
        </w:rPr>
        <w:t xml:space="preserve">. </w:t>
      </w:r>
      <w:r w:rsidR="009B4B19" w:rsidRPr="009D73AB">
        <w:rPr>
          <w:rFonts w:ascii="Times New Roman" w:hAnsi="Times New Roman" w:cs="Times New Roman"/>
          <w:sz w:val="24"/>
          <w:szCs w:val="24"/>
        </w:rPr>
        <w:t>Цена права на заключение договора о комплексном развитии территории</w:t>
      </w:r>
      <w:r w:rsidR="00293046" w:rsidRPr="009D73AB">
        <w:rPr>
          <w:rFonts w:ascii="Times New Roman" w:hAnsi="Times New Roman" w:cs="Times New Roman"/>
          <w:sz w:val="24"/>
          <w:szCs w:val="24"/>
        </w:rPr>
        <w:t>.</w:t>
      </w:r>
    </w:p>
    <w:p w14:paraId="31486A6E" w14:textId="77777777" w:rsidR="00C442B0" w:rsidRPr="009D73AB" w:rsidRDefault="00C442B0" w:rsidP="0009481A">
      <w:pPr>
        <w:spacing w:after="0" w:line="240" w:lineRule="auto"/>
        <w:jc w:val="both"/>
        <w:rPr>
          <w:rFonts w:ascii="Times New Roman" w:hAnsi="Times New Roman" w:cs="Times New Roman"/>
          <w:b/>
          <w:sz w:val="24"/>
          <w:szCs w:val="24"/>
        </w:rPr>
      </w:pPr>
    </w:p>
    <w:p w14:paraId="30A6C834" w14:textId="2C57062E" w:rsidR="00C707D7" w:rsidRPr="009D73AB" w:rsidRDefault="005A5A49" w:rsidP="0009481A">
      <w:pPr>
        <w:pStyle w:val="a4"/>
        <w:spacing w:after="0" w:line="240" w:lineRule="auto"/>
        <w:ind w:left="0" w:firstLine="851"/>
        <w:jc w:val="both"/>
        <w:rPr>
          <w:rFonts w:ascii="Times New Roman" w:hAnsi="Times New Roman" w:cs="Times New Roman"/>
          <w:color w:val="000000"/>
          <w:sz w:val="24"/>
          <w:szCs w:val="24"/>
        </w:rPr>
      </w:pPr>
      <w:r w:rsidRPr="009D73AB">
        <w:rPr>
          <w:rFonts w:ascii="Times New Roman" w:hAnsi="Times New Roman" w:cs="Times New Roman"/>
          <w:b/>
          <w:sz w:val="24"/>
          <w:szCs w:val="24"/>
        </w:rPr>
        <w:t>11</w:t>
      </w:r>
      <w:r w:rsidR="00C707D7" w:rsidRPr="009D73AB">
        <w:rPr>
          <w:rFonts w:ascii="Times New Roman" w:hAnsi="Times New Roman" w:cs="Times New Roman"/>
          <w:b/>
          <w:sz w:val="24"/>
          <w:szCs w:val="24"/>
        </w:rPr>
        <w:t>. Задаток для участия в конкурсе</w:t>
      </w:r>
      <w:r w:rsidR="00C707D7" w:rsidRPr="009D73AB">
        <w:rPr>
          <w:rFonts w:ascii="Times New Roman" w:hAnsi="Times New Roman" w:cs="Times New Roman"/>
          <w:sz w:val="24"/>
          <w:szCs w:val="24"/>
        </w:rPr>
        <w:t xml:space="preserve"> </w:t>
      </w:r>
      <w:r w:rsidRPr="009D73AB">
        <w:rPr>
          <w:rFonts w:ascii="Times New Roman" w:hAnsi="Times New Roman" w:cs="Times New Roman"/>
          <w:sz w:val="24"/>
          <w:szCs w:val="24"/>
        </w:rPr>
        <w:t xml:space="preserve">устанавливается в размере </w:t>
      </w:r>
      <w:r w:rsidR="002924EB" w:rsidRPr="009D73AB">
        <w:rPr>
          <w:rFonts w:ascii="Times New Roman" w:hAnsi="Times New Roman" w:cs="Times New Roman"/>
          <w:sz w:val="24"/>
          <w:szCs w:val="24"/>
        </w:rPr>
        <w:t>2 508 353</w:t>
      </w:r>
      <w:r w:rsidR="0079197E" w:rsidRPr="009D73AB">
        <w:rPr>
          <w:rFonts w:ascii="Times New Roman" w:hAnsi="Times New Roman" w:cs="Times New Roman"/>
          <w:sz w:val="24"/>
          <w:szCs w:val="24"/>
        </w:rPr>
        <w:t xml:space="preserve"> (</w:t>
      </w:r>
      <w:r w:rsidR="002924EB" w:rsidRPr="009D73AB">
        <w:rPr>
          <w:rFonts w:ascii="Times New Roman" w:hAnsi="Times New Roman" w:cs="Times New Roman"/>
          <w:sz w:val="24"/>
          <w:szCs w:val="24"/>
        </w:rPr>
        <w:t>два миллиона пятьсот восемь тысяч триста пятьдесят три</w:t>
      </w:r>
      <w:r w:rsidR="0079197E" w:rsidRPr="009D73AB">
        <w:rPr>
          <w:rFonts w:ascii="Times New Roman" w:hAnsi="Times New Roman" w:cs="Times New Roman"/>
          <w:sz w:val="24"/>
          <w:szCs w:val="24"/>
        </w:rPr>
        <w:t xml:space="preserve">) рубля </w:t>
      </w:r>
      <w:r w:rsidR="002924EB" w:rsidRPr="009D73AB">
        <w:rPr>
          <w:rFonts w:ascii="Times New Roman" w:hAnsi="Times New Roman" w:cs="Times New Roman"/>
          <w:sz w:val="24"/>
          <w:szCs w:val="24"/>
        </w:rPr>
        <w:t>25</w:t>
      </w:r>
      <w:r w:rsidR="0079197E" w:rsidRPr="009D73AB">
        <w:rPr>
          <w:rFonts w:ascii="Times New Roman" w:hAnsi="Times New Roman" w:cs="Times New Roman"/>
          <w:sz w:val="24"/>
          <w:szCs w:val="24"/>
        </w:rPr>
        <w:t xml:space="preserve"> копеек</w:t>
      </w:r>
      <w:r w:rsidR="001B032F" w:rsidRPr="009D73AB">
        <w:rPr>
          <w:rFonts w:ascii="Times New Roman" w:hAnsi="Times New Roman" w:cs="Times New Roman"/>
          <w:sz w:val="24"/>
          <w:szCs w:val="24"/>
        </w:rPr>
        <w:t>.</w:t>
      </w:r>
      <w:r w:rsidR="009A17DB" w:rsidRPr="009D73AB">
        <w:rPr>
          <w:rFonts w:ascii="Times New Roman" w:hAnsi="Times New Roman" w:cs="Times New Roman"/>
        </w:rPr>
        <w:t xml:space="preserve"> </w:t>
      </w:r>
    </w:p>
    <w:p w14:paraId="5AF74FD6" w14:textId="6CF91B47" w:rsidR="008D6FA3" w:rsidRPr="009D73AB" w:rsidRDefault="008D6FA3" w:rsidP="0009481A">
      <w:pPr>
        <w:pStyle w:val="a4"/>
        <w:spacing w:after="0" w:line="240" w:lineRule="auto"/>
        <w:ind w:left="0" w:firstLine="851"/>
        <w:jc w:val="both"/>
        <w:rPr>
          <w:rFonts w:ascii="Times New Roman" w:hAnsi="Times New Roman" w:cs="Times New Roman"/>
          <w:color w:val="000000"/>
          <w:sz w:val="24"/>
          <w:szCs w:val="24"/>
        </w:rPr>
      </w:pPr>
      <w:r w:rsidRPr="009D73AB">
        <w:rPr>
          <w:rFonts w:ascii="Times New Roman" w:hAnsi="Times New Roman" w:cs="Times New Roman"/>
          <w:b/>
          <w:sz w:val="24"/>
          <w:szCs w:val="24"/>
        </w:rPr>
        <w:t>Реквизиты для перечисления задатка:</w:t>
      </w:r>
    </w:p>
    <w:p w14:paraId="095B3DF9" w14:textId="77777777" w:rsidR="005A7AC8" w:rsidRPr="009D73AB" w:rsidRDefault="00C707D7"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Получатель:</w:t>
      </w:r>
      <w:r w:rsidR="00F20B8D" w:rsidRPr="009D73AB">
        <w:rPr>
          <w:rFonts w:ascii="Times New Roman" w:hAnsi="Times New Roman" w:cs="Times New Roman"/>
          <w:sz w:val="24"/>
          <w:szCs w:val="24"/>
        </w:rPr>
        <w:t xml:space="preserve"> </w:t>
      </w:r>
      <w:r w:rsidR="00391AE3" w:rsidRPr="009D73AB">
        <w:rPr>
          <w:rFonts w:ascii="Times New Roman" w:hAnsi="Times New Roman" w:cs="Times New Roman"/>
          <w:sz w:val="24"/>
          <w:szCs w:val="24"/>
        </w:rPr>
        <w:t>Финансовое управление Администрации ГО г. Уфа</w:t>
      </w:r>
      <w:r w:rsidR="00F20B8D" w:rsidRPr="009D73AB">
        <w:rPr>
          <w:rFonts w:ascii="Times New Roman" w:hAnsi="Times New Roman" w:cs="Times New Roman"/>
          <w:sz w:val="24"/>
          <w:szCs w:val="24"/>
        </w:rPr>
        <w:t xml:space="preserve"> (Администрация </w:t>
      </w:r>
      <w:r w:rsidR="00391AE3" w:rsidRPr="009D73AB">
        <w:rPr>
          <w:rFonts w:ascii="Times New Roman" w:hAnsi="Times New Roman" w:cs="Times New Roman"/>
          <w:sz w:val="24"/>
          <w:szCs w:val="24"/>
        </w:rPr>
        <w:t>ГО г.</w:t>
      </w:r>
      <w:r w:rsidR="00F20B8D" w:rsidRPr="009D73AB">
        <w:rPr>
          <w:rFonts w:ascii="Times New Roman" w:hAnsi="Times New Roman" w:cs="Times New Roman"/>
          <w:sz w:val="24"/>
          <w:szCs w:val="24"/>
        </w:rPr>
        <w:t xml:space="preserve"> Уфа Республики Башкортостан)</w:t>
      </w:r>
      <w:r w:rsidR="005A7AC8" w:rsidRPr="009D73AB">
        <w:rPr>
          <w:rFonts w:ascii="Times New Roman" w:hAnsi="Times New Roman" w:cs="Times New Roman"/>
          <w:sz w:val="24"/>
          <w:szCs w:val="24"/>
        </w:rPr>
        <w:t>,</w:t>
      </w:r>
      <w:r w:rsidR="005A5A49" w:rsidRPr="009D73AB">
        <w:rPr>
          <w:rFonts w:ascii="Times New Roman" w:hAnsi="Times New Roman" w:cs="Times New Roman"/>
          <w:sz w:val="24"/>
          <w:szCs w:val="24"/>
        </w:rPr>
        <w:t xml:space="preserve"> л/</w:t>
      </w:r>
      <w:proofErr w:type="spellStart"/>
      <w:r w:rsidR="005A5A49" w:rsidRPr="009D73AB">
        <w:rPr>
          <w:rFonts w:ascii="Times New Roman" w:hAnsi="Times New Roman" w:cs="Times New Roman"/>
          <w:sz w:val="24"/>
          <w:szCs w:val="24"/>
        </w:rPr>
        <w:t>сч</w:t>
      </w:r>
      <w:proofErr w:type="spellEnd"/>
      <w:r w:rsidR="005A5A49" w:rsidRPr="009D73AB">
        <w:rPr>
          <w:rFonts w:ascii="Times New Roman" w:hAnsi="Times New Roman" w:cs="Times New Roman"/>
          <w:sz w:val="24"/>
          <w:szCs w:val="24"/>
        </w:rPr>
        <w:t>: 05302010010</w:t>
      </w:r>
    </w:p>
    <w:p w14:paraId="0C652D16" w14:textId="77777777" w:rsidR="00C707D7" w:rsidRPr="009D73AB" w:rsidRDefault="005A7AC8"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Банк получателя: </w:t>
      </w:r>
      <w:r w:rsidR="00F20B8D" w:rsidRPr="009D73AB">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9D73AB" w:rsidRDefault="00391AE3"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Номер счета получателя (номер казначейско</w:t>
      </w:r>
      <w:r w:rsidR="005A5A49" w:rsidRPr="009D73AB">
        <w:rPr>
          <w:rFonts w:ascii="Times New Roman" w:hAnsi="Times New Roman" w:cs="Times New Roman"/>
          <w:sz w:val="24"/>
          <w:szCs w:val="24"/>
        </w:rPr>
        <w:t>го счета): 03232643807010000100</w:t>
      </w:r>
    </w:p>
    <w:p w14:paraId="514F1B4F" w14:textId="77777777" w:rsidR="00391AE3" w:rsidRPr="009D73AB" w:rsidRDefault="00391AE3"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Единый казначей</w:t>
      </w:r>
      <w:r w:rsidR="005A5A49" w:rsidRPr="009D73AB">
        <w:rPr>
          <w:rFonts w:ascii="Times New Roman" w:hAnsi="Times New Roman" w:cs="Times New Roman"/>
          <w:sz w:val="24"/>
          <w:szCs w:val="24"/>
        </w:rPr>
        <w:t>ский счет: 40102810045370000067</w:t>
      </w:r>
    </w:p>
    <w:p w14:paraId="62D774AC" w14:textId="77777777" w:rsidR="005A7AC8" w:rsidRPr="009D73AB" w:rsidRDefault="005A7AC8"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ИНН 027609717</w:t>
      </w:r>
      <w:r w:rsidR="005A5A49" w:rsidRPr="009D73AB">
        <w:rPr>
          <w:rFonts w:ascii="Times New Roman" w:hAnsi="Times New Roman" w:cs="Times New Roman"/>
          <w:sz w:val="24"/>
          <w:szCs w:val="24"/>
        </w:rPr>
        <w:t>3, КПП 027601001, БИК 018073401</w:t>
      </w:r>
    </w:p>
    <w:p w14:paraId="7EA3D58E" w14:textId="77777777" w:rsidR="005A7AC8" w:rsidRPr="009D73AB" w:rsidRDefault="005A7AC8"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ОКТМО </w:t>
      </w:r>
      <w:r w:rsidR="00391AE3" w:rsidRPr="009D73AB">
        <w:rPr>
          <w:rFonts w:ascii="Times New Roman" w:hAnsi="Times New Roman" w:cs="Times New Roman"/>
          <w:sz w:val="24"/>
          <w:szCs w:val="24"/>
        </w:rPr>
        <w:t>80701000, ОГРН 1050204343474</w:t>
      </w:r>
    </w:p>
    <w:p w14:paraId="6E449814" w14:textId="45798BB3" w:rsidR="005A5A49" w:rsidRPr="009D73AB" w:rsidRDefault="005A5A49"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Назначение платежа: задаток для участия в конкурсе на право заключения договора о комплексном развитии территории </w:t>
      </w:r>
      <w:r w:rsidR="00CA12F2" w:rsidRPr="009D73AB">
        <w:rPr>
          <w:rFonts w:ascii="Times New Roman" w:hAnsi="Times New Roman" w:cs="Times New Roman"/>
          <w:sz w:val="24"/>
          <w:szCs w:val="24"/>
        </w:rPr>
        <w:t>незастроенной территории</w:t>
      </w:r>
      <w:r w:rsidRPr="009D73AB">
        <w:rPr>
          <w:rFonts w:ascii="Times New Roman" w:hAnsi="Times New Roman" w:cs="Times New Roman"/>
          <w:sz w:val="24"/>
          <w:szCs w:val="24"/>
        </w:rPr>
        <w:t xml:space="preserve"> (указывать обязательно).</w:t>
      </w:r>
    </w:p>
    <w:p w14:paraId="588B1BE5" w14:textId="5B2ABF97" w:rsidR="005A5A49" w:rsidRPr="009D73AB" w:rsidRDefault="005A5A49"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Срок поступления задатка - до </w:t>
      </w:r>
      <w:r w:rsidR="00C30DB0" w:rsidRPr="009D73AB">
        <w:rPr>
          <w:rFonts w:ascii="Times New Roman" w:hAnsi="Times New Roman" w:cs="Times New Roman"/>
          <w:sz w:val="24"/>
          <w:szCs w:val="24"/>
        </w:rPr>
        <w:t>09.01.2025</w:t>
      </w:r>
      <w:r w:rsidRPr="009D73AB">
        <w:rPr>
          <w:rFonts w:ascii="Times New Roman" w:hAnsi="Times New Roman" w:cs="Times New Roman"/>
          <w:sz w:val="24"/>
          <w:szCs w:val="24"/>
        </w:rPr>
        <w:t xml:space="preserve"> года, до </w:t>
      </w:r>
      <w:r w:rsidR="00FB4D48" w:rsidRPr="009D73AB">
        <w:rPr>
          <w:rFonts w:ascii="Times New Roman" w:hAnsi="Times New Roman" w:cs="Times New Roman"/>
          <w:sz w:val="24"/>
          <w:szCs w:val="24"/>
        </w:rPr>
        <w:t>1</w:t>
      </w:r>
      <w:r w:rsidR="00C30DB0" w:rsidRPr="009D73AB">
        <w:rPr>
          <w:rFonts w:ascii="Times New Roman" w:hAnsi="Times New Roman" w:cs="Times New Roman"/>
          <w:sz w:val="24"/>
          <w:szCs w:val="24"/>
        </w:rPr>
        <w:t>2</w:t>
      </w:r>
      <w:r w:rsidR="00FB4D48" w:rsidRPr="009D73AB">
        <w:rPr>
          <w:rFonts w:ascii="Times New Roman" w:hAnsi="Times New Roman" w:cs="Times New Roman"/>
          <w:sz w:val="24"/>
          <w:szCs w:val="24"/>
        </w:rPr>
        <w:t>:00</w:t>
      </w:r>
      <w:r w:rsidRPr="009D73AB">
        <w:rPr>
          <w:rFonts w:ascii="Times New Roman" w:hAnsi="Times New Roman" w:cs="Times New Roman"/>
          <w:sz w:val="24"/>
          <w:szCs w:val="24"/>
        </w:rPr>
        <w:t xml:space="preserve"> ч. по местному времени.</w:t>
      </w:r>
    </w:p>
    <w:p w14:paraId="6BB9F7EE" w14:textId="77777777" w:rsidR="00C707D7" w:rsidRPr="009D73AB" w:rsidRDefault="00C707D7" w:rsidP="0009481A">
      <w:pPr>
        <w:pStyle w:val="a4"/>
        <w:spacing w:after="0" w:line="240" w:lineRule="auto"/>
        <w:ind w:left="0" w:firstLine="851"/>
        <w:jc w:val="both"/>
        <w:rPr>
          <w:rFonts w:ascii="Times New Roman" w:hAnsi="Times New Roman" w:cs="Times New Roman"/>
          <w:sz w:val="24"/>
          <w:szCs w:val="24"/>
        </w:rPr>
      </w:pPr>
      <w:r w:rsidRPr="009D73AB">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sidRPr="009D73AB">
        <w:rPr>
          <w:rFonts w:ascii="Times New Roman" w:hAnsi="Times New Roman" w:cs="Times New Roman"/>
          <w:sz w:val="24"/>
          <w:szCs w:val="24"/>
        </w:rPr>
        <w:t xml:space="preserve"> </w:t>
      </w:r>
      <w:r w:rsidRPr="009D73AB">
        <w:rPr>
          <w:rFonts w:ascii="Times New Roman" w:hAnsi="Times New Roman" w:cs="Times New Roman"/>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9D73AB" w:rsidRDefault="006B0D1F" w:rsidP="0009481A">
      <w:pPr>
        <w:shd w:val="clear" w:color="auto" w:fill="FFFFFF"/>
        <w:spacing w:after="0" w:line="240" w:lineRule="auto"/>
        <w:jc w:val="both"/>
        <w:rPr>
          <w:rFonts w:ascii="Times New Roman" w:hAnsi="Times New Roman" w:cs="Times New Roman"/>
          <w:sz w:val="24"/>
          <w:szCs w:val="24"/>
        </w:rPr>
      </w:pPr>
    </w:p>
    <w:p w14:paraId="5CB6305D" w14:textId="77777777" w:rsidR="00C707D7" w:rsidRPr="009D73AB" w:rsidRDefault="005A5A49"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hAnsi="Times New Roman" w:cs="Times New Roman"/>
          <w:b/>
          <w:sz w:val="24"/>
          <w:szCs w:val="24"/>
        </w:rPr>
        <w:t>12</w:t>
      </w:r>
      <w:r w:rsidR="00C707D7" w:rsidRPr="009D73AB">
        <w:rPr>
          <w:rFonts w:ascii="Times New Roman" w:hAnsi="Times New Roman" w:cs="Times New Roman"/>
          <w:b/>
          <w:sz w:val="24"/>
          <w:szCs w:val="24"/>
        </w:rPr>
        <w:t>. Т</w:t>
      </w:r>
      <w:r w:rsidR="00C707D7" w:rsidRPr="009D73AB">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9D73AB">
        <w:rPr>
          <w:rFonts w:ascii="Times New Roman" w:hAnsi="Times New Roman" w:cs="Times New Roman"/>
          <w:b/>
          <w:sz w:val="24"/>
          <w:szCs w:val="24"/>
          <w:lang w:eastAsia="ru-RU"/>
        </w:rPr>
        <w:t>у</w:t>
      </w:r>
      <w:r w:rsidR="00C707D7" w:rsidRPr="009D73AB">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9D73AB">
        <w:rPr>
          <w:rFonts w:ascii="Times New Roman" w:eastAsia="Times New Roman" w:hAnsi="Times New Roman" w:cs="Times New Roman"/>
          <w:sz w:val="24"/>
          <w:szCs w:val="24"/>
          <w:lang w:eastAsia="ru-RU"/>
        </w:rPr>
        <w:t xml:space="preserve"> </w:t>
      </w:r>
    </w:p>
    <w:p w14:paraId="546A57D2" w14:textId="77777777"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77777777"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1) Заявку на участи</w:t>
      </w:r>
      <w:r w:rsidR="005A5A49" w:rsidRPr="009D73AB">
        <w:rPr>
          <w:rFonts w:ascii="Times New Roman" w:eastAsia="Times New Roman" w:hAnsi="Times New Roman" w:cs="Times New Roman"/>
          <w:sz w:val="24"/>
          <w:szCs w:val="24"/>
          <w:lang w:eastAsia="ru-RU"/>
        </w:rPr>
        <w:t>е в конкурсе по форме согласно п</w:t>
      </w:r>
      <w:r w:rsidRPr="009D73AB">
        <w:rPr>
          <w:rFonts w:ascii="Times New Roman" w:eastAsia="Times New Roman" w:hAnsi="Times New Roman" w:cs="Times New Roman"/>
          <w:sz w:val="24"/>
          <w:szCs w:val="24"/>
          <w:lang w:eastAsia="ru-RU"/>
        </w:rPr>
        <w:t xml:space="preserve">риложению </w:t>
      </w:r>
      <w:r w:rsidR="005A5A49" w:rsidRPr="009D73AB">
        <w:rPr>
          <w:rFonts w:ascii="Times New Roman" w:eastAsia="Times New Roman" w:hAnsi="Times New Roman" w:cs="Times New Roman"/>
          <w:sz w:val="24"/>
          <w:szCs w:val="24"/>
          <w:lang w:eastAsia="ru-RU"/>
        </w:rPr>
        <w:t>№</w:t>
      </w:r>
      <w:r w:rsidRPr="009D73AB">
        <w:rPr>
          <w:rFonts w:ascii="Times New Roman" w:eastAsia="Times New Roman" w:hAnsi="Times New Roman" w:cs="Times New Roman"/>
          <w:sz w:val="24"/>
          <w:szCs w:val="24"/>
          <w:lang w:eastAsia="ru-RU"/>
        </w:rPr>
        <w:t>1 к настоящему</w:t>
      </w:r>
      <w:r w:rsidRPr="009D73AB">
        <w:rPr>
          <w:rFonts w:ascii="Times New Roman" w:eastAsia="Times New Roman" w:hAnsi="Times New Roman" w:cs="Times New Roman"/>
          <w:sz w:val="24"/>
          <w:szCs w:val="24"/>
          <w:lang w:eastAsia="ru-RU"/>
        </w:rPr>
        <w:br/>
        <w:t>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реквизиты счета для возврата задатка за участие в торгах участнику торгов, конкурсные предложения участника торгов.</w:t>
      </w:r>
    </w:p>
    <w:p w14:paraId="40FF9D70" w14:textId="78930598" w:rsidR="00132176"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Конкурсные предложения заявителя оформляются в виде приложения к заявке и</w:t>
      </w:r>
      <w:r w:rsidRPr="009D73AB">
        <w:rPr>
          <w:rFonts w:ascii="Times New Roman" w:eastAsia="Times New Roman" w:hAnsi="Times New Roman" w:cs="Times New Roman"/>
          <w:sz w:val="24"/>
          <w:szCs w:val="24"/>
          <w:lang w:eastAsia="ru-RU"/>
        </w:rPr>
        <w:br/>
        <w:t>представляются в отдельном запечатанном конверте</w:t>
      </w:r>
      <w:r w:rsidR="00C64F0F" w:rsidRPr="009D73AB">
        <w:rPr>
          <w:rFonts w:ascii="Times New Roman" w:eastAsia="Times New Roman" w:hAnsi="Times New Roman" w:cs="Times New Roman"/>
          <w:sz w:val="24"/>
          <w:szCs w:val="24"/>
          <w:lang w:eastAsia="ru-RU"/>
        </w:rPr>
        <w:t xml:space="preserve"> (при подаче </w:t>
      </w:r>
      <w:r w:rsidR="00C64F0F" w:rsidRPr="009D73AB">
        <w:rPr>
          <w:rFonts w:ascii="Times New Roman" w:hAnsi="Times New Roman" w:cs="Times New Roman"/>
          <w:sz w:val="24"/>
          <w:szCs w:val="24"/>
        </w:rPr>
        <w:t>по электронной почте</w:t>
      </w:r>
      <w:r w:rsidR="00C64F0F" w:rsidRPr="009D73AB">
        <w:rPr>
          <w:rFonts w:ascii="Times New Roman" w:eastAsia="Times New Roman" w:hAnsi="Times New Roman" w:cs="Times New Roman"/>
          <w:sz w:val="24"/>
          <w:szCs w:val="24"/>
          <w:lang w:eastAsia="ru-RU"/>
        </w:rPr>
        <w:t xml:space="preserve"> в отдельных файлах (возможна архивация)</w:t>
      </w:r>
      <w:r w:rsidR="00C64F0F" w:rsidRPr="009D73AB">
        <w:rPr>
          <w:rFonts w:ascii="Times New Roman" w:hAnsi="Times New Roman" w:cs="Times New Roman"/>
          <w:sz w:val="24"/>
          <w:szCs w:val="24"/>
        </w:rPr>
        <w:t>)</w:t>
      </w:r>
      <w:r w:rsidRPr="009D73AB">
        <w:rPr>
          <w:rFonts w:ascii="Times New Roman" w:eastAsia="Times New Roman" w:hAnsi="Times New Roman" w:cs="Times New Roman"/>
          <w:sz w:val="24"/>
          <w:szCs w:val="24"/>
          <w:lang w:eastAsia="ru-RU"/>
        </w:rPr>
        <w:t xml:space="preserve"> с пометкой «Конкурсные предложения</w:t>
      </w:r>
      <w:r w:rsidRPr="009D73AB">
        <w:rPr>
          <w:rFonts w:ascii="Times New Roman" w:eastAsia="Times New Roman" w:hAnsi="Times New Roman" w:cs="Times New Roman"/>
          <w:sz w:val="24"/>
          <w:szCs w:val="24"/>
          <w:lang w:eastAsia="ru-RU"/>
        </w:rPr>
        <w:br/>
        <w:t xml:space="preserve">(наименование, фирменное наименование (при наличии) заявителя) для участия в конкурсе на право заключения договора о </w:t>
      </w:r>
      <w:r w:rsidR="009A50B3" w:rsidRPr="009D73AB">
        <w:rPr>
          <w:rFonts w:ascii="Times New Roman" w:eastAsia="Times New Roman" w:hAnsi="Times New Roman" w:cs="Times New Roman"/>
          <w:sz w:val="24"/>
          <w:szCs w:val="24"/>
          <w:lang w:eastAsia="ru-RU"/>
        </w:rPr>
        <w:t xml:space="preserve">комплексном развитии </w:t>
      </w:r>
      <w:r w:rsidR="00203A16" w:rsidRPr="009D73AB">
        <w:rPr>
          <w:rFonts w:ascii="Times New Roman" w:eastAsia="Times New Roman" w:hAnsi="Times New Roman" w:cs="Times New Roman"/>
          <w:sz w:val="24"/>
          <w:szCs w:val="24"/>
          <w:lang w:eastAsia="ru-RU"/>
        </w:rPr>
        <w:t xml:space="preserve">незастроенной территории, </w:t>
      </w:r>
      <w:r w:rsidR="00856CE6" w:rsidRPr="009D73AB">
        <w:rPr>
          <w:rFonts w:ascii="Times New Roman" w:eastAsia="Times New Roman" w:hAnsi="Times New Roman" w:cs="Times New Roman"/>
          <w:sz w:val="24"/>
          <w:szCs w:val="24"/>
          <w:lang w:eastAsia="ru-RU"/>
        </w:rPr>
        <w:t xml:space="preserve">расположенной вблизи </w:t>
      </w:r>
      <w:proofErr w:type="spellStart"/>
      <w:r w:rsidR="00856CE6" w:rsidRPr="009D73AB">
        <w:rPr>
          <w:rFonts w:ascii="Times New Roman" w:eastAsia="Times New Roman" w:hAnsi="Times New Roman" w:cs="Times New Roman"/>
          <w:sz w:val="24"/>
          <w:szCs w:val="24"/>
          <w:lang w:eastAsia="ru-RU"/>
        </w:rPr>
        <w:t>н.п</w:t>
      </w:r>
      <w:proofErr w:type="spellEnd"/>
      <w:r w:rsidR="00856CE6" w:rsidRPr="009D73AB">
        <w:rPr>
          <w:rFonts w:ascii="Times New Roman" w:eastAsia="Times New Roman" w:hAnsi="Times New Roman" w:cs="Times New Roman"/>
          <w:sz w:val="24"/>
          <w:szCs w:val="24"/>
          <w:lang w:eastAsia="ru-RU"/>
        </w:rPr>
        <w:t xml:space="preserve">. </w:t>
      </w:r>
      <w:proofErr w:type="spellStart"/>
      <w:r w:rsidR="00856CE6" w:rsidRPr="009D73AB">
        <w:rPr>
          <w:rFonts w:ascii="Times New Roman" w:eastAsia="Times New Roman" w:hAnsi="Times New Roman" w:cs="Times New Roman"/>
          <w:sz w:val="24"/>
          <w:szCs w:val="24"/>
          <w:lang w:eastAsia="ru-RU"/>
        </w:rPr>
        <w:t>Атаевка</w:t>
      </w:r>
      <w:proofErr w:type="spellEnd"/>
      <w:r w:rsidR="00856CE6" w:rsidRPr="009D73AB">
        <w:rPr>
          <w:rFonts w:ascii="Times New Roman" w:eastAsia="Times New Roman" w:hAnsi="Times New Roman" w:cs="Times New Roman"/>
          <w:sz w:val="24"/>
          <w:szCs w:val="24"/>
          <w:lang w:eastAsia="ru-RU"/>
        </w:rPr>
        <w:t xml:space="preserve"> в Кировском районе городского округа город Уфа Республики Башкортостан</w:t>
      </w:r>
      <w:r w:rsidR="00C64F0F" w:rsidRPr="009D73AB">
        <w:rPr>
          <w:rFonts w:ascii="Times New Roman" w:hAnsi="Times New Roman" w:cs="Times New Roman"/>
          <w:bCs/>
          <w:color w:val="000000"/>
          <w:sz w:val="24"/>
          <w:szCs w:val="24"/>
        </w:rPr>
        <w:t>»</w:t>
      </w:r>
      <w:r w:rsidR="00132176" w:rsidRPr="009D73AB">
        <w:rPr>
          <w:rFonts w:ascii="Times New Roman" w:eastAsia="Times New Roman" w:hAnsi="Times New Roman" w:cs="Times New Roman"/>
          <w:sz w:val="24"/>
          <w:szCs w:val="24"/>
          <w:lang w:eastAsia="ru-RU"/>
        </w:rPr>
        <w:t>.</w:t>
      </w:r>
    </w:p>
    <w:p w14:paraId="3D193B43" w14:textId="390F506A"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lastRenderedPageBreak/>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9D73AB">
        <w:rPr>
          <w:rFonts w:ascii="Times New Roman" w:eastAsia="Times New Roman" w:hAnsi="Times New Roman" w:cs="Times New Roman"/>
          <w:sz w:val="24"/>
          <w:szCs w:val="24"/>
          <w:lang w:eastAsia="ru-RU"/>
        </w:rPr>
        <w:t xml:space="preserve">по форме согласно приложению </w:t>
      </w:r>
      <w:r w:rsidR="0020008E" w:rsidRPr="009D73AB">
        <w:rPr>
          <w:rFonts w:ascii="Times New Roman" w:eastAsia="Times New Roman" w:hAnsi="Times New Roman" w:cs="Times New Roman"/>
          <w:sz w:val="24"/>
          <w:szCs w:val="24"/>
          <w:lang w:eastAsia="ru-RU"/>
        </w:rPr>
        <w:t>№</w:t>
      </w:r>
      <w:r w:rsidR="006B0D1F" w:rsidRPr="009D73AB">
        <w:rPr>
          <w:rFonts w:ascii="Times New Roman" w:eastAsia="Times New Roman" w:hAnsi="Times New Roman" w:cs="Times New Roman"/>
          <w:sz w:val="24"/>
          <w:szCs w:val="24"/>
          <w:lang w:eastAsia="ru-RU"/>
        </w:rPr>
        <w:t>1</w:t>
      </w:r>
      <w:r w:rsidRPr="009D73AB">
        <w:rPr>
          <w:rFonts w:ascii="Times New Roman" w:eastAsia="Times New Roman" w:hAnsi="Times New Roman" w:cs="Times New Roman"/>
          <w:sz w:val="24"/>
          <w:szCs w:val="24"/>
          <w:lang w:eastAsia="ru-RU"/>
        </w:rPr>
        <w:t xml:space="preserve"> к Извещению, оригинал которой остается у организатора конкурса, а копия - у заявителя.</w:t>
      </w:r>
      <w:r w:rsidR="006B0D1F" w:rsidRPr="009D73AB">
        <w:rPr>
          <w:rFonts w:ascii="Times New Roman" w:eastAsia="Times New Roman" w:hAnsi="Times New Roman" w:cs="Times New Roman"/>
          <w:sz w:val="24"/>
          <w:szCs w:val="24"/>
          <w:lang w:eastAsia="ru-RU"/>
        </w:rPr>
        <w:t xml:space="preserve"> </w:t>
      </w:r>
    </w:p>
    <w:p w14:paraId="0C0354D5" w14:textId="77777777" w:rsidR="00C707D7" w:rsidRPr="009D73AB" w:rsidRDefault="0052215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2) Выписку из Е</w:t>
      </w:r>
      <w:r w:rsidR="00C707D7" w:rsidRPr="009D73AB">
        <w:rPr>
          <w:rFonts w:ascii="Times New Roman" w:eastAsia="Times New Roman" w:hAnsi="Times New Roman" w:cs="Times New Roman"/>
          <w:sz w:val="24"/>
          <w:szCs w:val="24"/>
          <w:lang w:eastAsia="ru-RU"/>
        </w:rPr>
        <w:t>диного государственного реестра юридических лиц.</w:t>
      </w:r>
      <w:r w:rsidR="00C707D7" w:rsidRPr="009D73AB">
        <w:rPr>
          <w:rFonts w:ascii="Times New Roman" w:eastAsia="Times New Roman" w:hAnsi="Times New Roman" w:cs="Times New Roman"/>
          <w:sz w:val="24"/>
          <w:szCs w:val="24"/>
          <w:lang w:eastAsia="ru-RU"/>
        </w:rPr>
        <w:br/>
        <w:t>В случае, если заявителем самостоятельно не представлена выписка из единого</w:t>
      </w:r>
      <w:r w:rsidR="00C707D7" w:rsidRPr="009D73AB">
        <w:rPr>
          <w:rFonts w:ascii="Times New Roman" w:eastAsia="Times New Roman" w:hAnsi="Times New Roman" w:cs="Times New Roman"/>
          <w:sz w:val="24"/>
          <w:szCs w:val="24"/>
          <w:lang w:eastAsia="ru-RU"/>
        </w:rPr>
        <w:br/>
        <w:t>государственного реестра юридических лиц, организатор конкурса запрашивает сведен</w:t>
      </w:r>
      <w:r w:rsidRPr="009D73AB">
        <w:rPr>
          <w:rFonts w:ascii="Times New Roman" w:eastAsia="Times New Roman" w:hAnsi="Times New Roman" w:cs="Times New Roman"/>
          <w:sz w:val="24"/>
          <w:szCs w:val="24"/>
          <w:lang w:eastAsia="ru-RU"/>
        </w:rPr>
        <w:t>ия о</w:t>
      </w:r>
      <w:r w:rsidRPr="009D73AB">
        <w:rPr>
          <w:rFonts w:ascii="Times New Roman" w:eastAsia="Times New Roman" w:hAnsi="Times New Roman" w:cs="Times New Roman"/>
          <w:sz w:val="24"/>
          <w:szCs w:val="24"/>
          <w:lang w:eastAsia="ru-RU"/>
        </w:rPr>
        <w:br/>
        <w:t>заявителе, содержащиеся в Е</w:t>
      </w:r>
      <w:r w:rsidR="00C707D7" w:rsidRPr="009D73AB">
        <w:rPr>
          <w:rFonts w:ascii="Times New Roman" w:eastAsia="Times New Roman" w:hAnsi="Times New Roman" w:cs="Times New Roman"/>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4BBBF980"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Pr="009D73AB">
        <w:rPr>
          <w:rFonts w:ascii="Times New Roman" w:eastAsia="Times New Roman" w:hAnsi="Times New Roman" w:cs="Times New Roman"/>
          <w:sz w:val="24"/>
          <w:szCs w:val="24"/>
          <w:lang w:eastAsia="ru-RU"/>
        </w:rPr>
        <w:b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404604" w:rsidRPr="009D73AB">
        <w:rPr>
          <w:rFonts w:ascii="Times New Roman" w:eastAsia="Times New Roman" w:hAnsi="Times New Roman" w:cs="Times New Roman"/>
          <w:sz w:val="24"/>
          <w:szCs w:val="24"/>
          <w:lang w:eastAsia="ru-RU"/>
        </w:rPr>
        <w:t>3</w:t>
      </w:r>
      <w:r w:rsidR="002E0B49" w:rsidRPr="009D73AB">
        <w:rPr>
          <w:rFonts w:ascii="Times New Roman" w:eastAsia="Times New Roman" w:hAnsi="Times New Roman" w:cs="Times New Roman"/>
          <w:sz w:val="24"/>
          <w:szCs w:val="24"/>
          <w:lang w:eastAsia="ru-RU"/>
        </w:rPr>
        <w:t>9</w:t>
      </w:r>
      <w:r w:rsidR="00404604" w:rsidRPr="009D73AB">
        <w:rPr>
          <w:rFonts w:ascii="Times New Roman" w:eastAsia="Times New Roman" w:hAnsi="Times New Roman" w:cs="Times New Roman"/>
          <w:sz w:val="24"/>
          <w:szCs w:val="24"/>
          <w:lang w:eastAsia="ru-RU"/>
        </w:rPr>
        <w:t xml:space="preserve"> 0</w:t>
      </w:r>
      <w:r w:rsidR="002E0B49" w:rsidRPr="009D73AB">
        <w:rPr>
          <w:rFonts w:ascii="Times New Roman" w:eastAsia="Times New Roman" w:hAnsi="Times New Roman" w:cs="Times New Roman"/>
          <w:sz w:val="24"/>
          <w:szCs w:val="24"/>
          <w:lang w:eastAsia="ru-RU"/>
        </w:rPr>
        <w:t>33</w:t>
      </w:r>
      <w:r w:rsidR="007C3B14" w:rsidRPr="009D73AB">
        <w:rPr>
          <w:rFonts w:ascii="Times New Roman" w:eastAsia="Times New Roman" w:hAnsi="Times New Roman" w:cs="Times New Roman"/>
          <w:sz w:val="24"/>
          <w:szCs w:val="24"/>
          <w:lang w:eastAsia="ru-RU"/>
        </w:rPr>
        <w:t xml:space="preserve"> </w:t>
      </w:r>
      <w:r w:rsidRPr="009D73AB">
        <w:rPr>
          <w:rFonts w:ascii="Times New Roman" w:eastAsia="Times New Roman" w:hAnsi="Times New Roman" w:cs="Times New Roman"/>
          <w:sz w:val="24"/>
          <w:szCs w:val="24"/>
          <w:lang w:eastAsia="ru-RU"/>
        </w:rPr>
        <w:t>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77777777"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Pr="009D73AB">
        <w:rPr>
          <w:rFonts w:ascii="Times New Roman" w:eastAsia="Times New Roman" w:hAnsi="Times New Roman" w:cs="Times New Roman"/>
          <w:sz w:val="24"/>
          <w:szCs w:val="24"/>
          <w:lang w:eastAsia="ru-RU"/>
        </w:rPr>
        <w:br/>
        <w:t>несостоятельности (банкротстве)». Заявитель считается соответствующим установленному</w:t>
      </w:r>
      <w:r w:rsidRPr="009D73AB">
        <w:rPr>
          <w:rFonts w:ascii="Times New Roman" w:eastAsia="Times New Roman" w:hAnsi="Times New Roman" w:cs="Times New Roman"/>
          <w:sz w:val="24"/>
          <w:szCs w:val="24"/>
          <w:lang w:eastAsia="ru-RU"/>
        </w:rPr>
        <w:br/>
        <w:t>требованию в случае, если им в установленном порядке подано заявление об обжаловании</w:t>
      </w:r>
      <w:r w:rsidRPr="009D73AB">
        <w:rPr>
          <w:rFonts w:ascii="Times New Roman" w:eastAsia="Times New Roman" w:hAnsi="Times New Roman" w:cs="Times New Roman"/>
          <w:sz w:val="24"/>
          <w:szCs w:val="24"/>
          <w:lang w:eastAsia="ru-RU"/>
        </w:rPr>
        <w:b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Pr="009D73AB"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1559FAA5" w14:textId="37F13D65" w:rsidR="00050AA1" w:rsidRPr="009D73AB" w:rsidRDefault="00050AA1"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D73AB">
        <w:rPr>
          <w:rFonts w:ascii="Times New Roman" w:eastAsia="Times New Roman" w:hAnsi="Times New Roman" w:cs="Times New Roman"/>
          <w:sz w:val="24"/>
          <w:szCs w:val="24"/>
          <w:lang w:eastAsia="ru-RU"/>
        </w:rP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w:t>
      </w:r>
      <w:r w:rsidRPr="009D73AB">
        <w:rPr>
          <w:rFonts w:ascii="Times New Roman" w:eastAsia="Times New Roman" w:hAnsi="Times New Roman" w:cs="Times New Roman"/>
          <w:sz w:val="24"/>
          <w:szCs w:val="24"/>
          <w:lang w:eastAsia="ru-RU"/>
        </w:rPr>
        <w:lastRenderedPageBreak/>
        <w:t>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9D73AB" w:rsidRDefault="00AA0786"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Заявитель вправе подать только одну заявку на участие в конкурсе.</w:t>
      </w:r>
      <w:r w:rsidRPr="009D73AB">
        <w:rPr>
          <w:rFonts w:ascii="Times New Roman" w:hAnsi="Times New Roman" w:cs="Times New Roman"/>
          <w:sz w:val="24"/>
          <w:szCs w:val="24"/>
        </w:rPr>
        <w:br/>
        <w:t>Заявка, с прилагаемыми к ней документами, регистрируются организатором конкурса в</w:t>
      </w:r>
      <w:r w:rsidRPr="009D73AB">
        <w:rPr>
          <w:rFonts w:ascii="Times New Roman" w:hAnsi="Times New Roman" w:cs="Times New Roman"/>
          <w:sz w:val="24"/>
          <w:szCs w:val="24"/>
        </w:rPr>
        <w:b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9D73AB" w:rsidRDefault="00AA0786" w:rsidP="0009481A">
      <w:pPr>
        <w:shd w:val="clear" w:color="auto" w:fill="FFFFFF"/>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уполномоченным представителям под расписку либо направляются по почте заказным письмом с уведомлением.</w:t>
      </w:r>
    </w:p>
    <w:p w14:paraId="4893ABC1"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Pr="009D73AB"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b/>
          <w:bCs/>
          <w:color w:val="000000"/>
          <w:sz w:val="24"/>
          <w:szCs w:val="24"/>
        </w:rPr>
        <w:t>13</w:t>
      </w:r>
      <w:r w:rsidR="00AA0786" w:rsidRPr="009D73AB">
        <w:rPr>
          <w:rFonts w:ascii="Times New Roman" w:hAnsi="Times New Roman" w:cs="Times New Roman"/>
          <w:b/>
          <w:bCs/>
          <w:color w:val="000000"/>
          <w:sz w:val="24"/>
          <w:szCs w:val="24"/>
        </w:rPr>
        <w:t>. Заявителю отказывается в допуске к конкурсу по следующим основаниям:</w:t>
      </w:r>
    </w:p>
    <w:p w14:paraId="41C3C236" w14:textId="77777777" w:rsidR="00AA0786" w:rsidRPr="009D73AB" w:rsidRDefault="00AA0786" w:rsidP="0009481A">
      <w:pPr>
        <w:shd w:val="clear" w:color="auto" w:fill="FFFFFF"/>
        <w:spacing w:after="0" w:line="240" w:lineRule="auto"/>
        <w:ind w:firstLine="851"/>
        <w:jc w:val="both"/>
        <w:rPr>
          <w:color w:val="000000"/>
        </w:rPr>
      </w:pPr>
      <w:proofErr w:type="gramStart"/>
      <w:r w:rsidRPr="009D73AB">
        <w:rPr>
          <w:rFonts w:ascii="Times New Roman" w:hAnsi="Times New Roman" w:cs="Times New Roman"/>
          <w:color w:val="000000"/>
          <w:sz w:val="24"/>
          <w:szCs w:val="24"/>
        </w:rPr>
        <w:t>а</w:t>
      </w:r>
      <w:proofErr w:type="gramEnd"/>
      <w:r w:rsidRPr="009D73AB">
        <w:rPr>
          <w:rFonts w:ascii="Times New Roman" w:hAnsi="Times New Roman" w:cs="Times New Roman"/>
          <w:color w:val="000000"/>
          <w:sz w:val="24"/>
          <w:szCs w:val="24"/>
        </w:rPr>
        <w:t>) заявителем не представлены или представлены несвоевременно указанн</w:t>
      </w:r>
      <w:r w:rsidR="005A5A49" w:rsidRPr="009D73AB">
        <w:rPr>
          <w:rFonts w:ascii="Times New Roman" w:hAnsi="Times New Roman" w:cs="Times New Roman"/>
          <w:color w:val="000000"/>
          <w:sz w:val="24"/>
          <w:szCs w:val="24"/>
        </w:rPr>
        <w:t>ые в пункте 12</w:t>
      </w:r>
      <w:r w:rsidRPr="009D73AB">
        <w:rPr>
          <w:color w:val="000000"/>
        </w:rPr>
        <w:t xml:space="preserve"> </w:t>
      </w:r>
      <w:r w:rsidRPr="009D73AB">
        <w:rPr>
          <w:rFonts w:ascii="Times New Roman" w:hAnsi="Times New Roman" w:cs="Times New Roman"/>
          <w:color w:val="000000"/>
          <w:sz w:val="24"/>
          <w:szCs w:val="24"/>
        </w:rPr>
        <w:t>настоящего извещения документы либо указанные документы содержат недостоверные сведения;</w:t>
      </w:r>
    </w:p>
    <w:p w14:paraId="0DFE6684" w14:textId="77777777" w:rsidR="00AA0786" w:rsidRPr="009D73AB" w:rsidRDefault="00AA0786" w:rsidP="0009481A">
      <w:pPr>
        <w:shd w:val="clear" w:color="auto" w:fill="FFFFFF"/>
        <w:spacing w:after="0" w:line="240" w:lineRule="auto"/>
        <w:ind w:firstLine="851"/>
        <w:jc w:val="both"/>
        <w:rPr>
          <w:color w:val="000000"/>
        </w:rPr>
      </w:pPr>
      <w:proofErr w:type="gramStart"/>
      <w:r w:rsidRPr="009D73AB">
        <w:rPr>
          <w:rFonts w:ascii="Times New Roman" w:hAnsi="Times New Roman" w:cs="Times New Roman"/>
          <w:color w:val="000000"/>
          <w:sz w:val="24"/>
          <w:szCs w:val="24"/>
        </w:rPr>
        <w:t>б</w:t>
      </w:r>
      <w:proofErr w:type="gramEnd"/>
      <w:r w:rsidRPr="009D73AB">
        <w:rPr>
          <w:rFonts w:ascii="Times New Roman" w:hAnsi="Times New Roman" w:cs="Times New Roman"/>
          <w:color w:val="000000"/>
          <w:sz w:val="24"/>
          <w:szCs w:val="24"/>
        </w:rPr>
        <w:t>) на счет, реквизиты которого указаны в извещении о проведении торгов для внесения</w:t>
      </w:r>
      <w:r w:rsidRPr="009D73AB">
        <w:rPr>
          <w:color w:val="000000"/>
        </w:rPr>
        <w:t xml:space="preserve"> </w:t>
      </w:r>
      <w:r w:rsidRPr="009D73AB">
        <w:rPr>
          <w:rFonts w:ascii="Times New Roman" w:hAnsi="Times New Roman" w:cs="Times New Roman"/>
          <w:color w:val="000000"/>
          <w:sz w:val="24"/>
          <w:szCs w:val="24"/>
        </w:rPr>
        <w:t>задатка за участие в торгах, в установленный для этого срок задаток не поступил либо поступил в</w:t>
      </w:r>
      <w:r w:rsidRPr="009D73AB">
        <w:rPr>
          <w:color w:val="000000"/>
        </w:rPr>
        <w:t xml:space="preserve"> </w:t>
      </w:r>
      <w:r w:rsidRPr="009D73AB">
        <w:rPr>
          <w:rFonts w:ascii="Times New Roman" w:hAnsi="Times New Roman" w:cs="Times New Roman"/>
          <w:color w:val="000000"/>
          <w:sz w:val="24"/>
          <w:szCs w:val="24"/>
        </w:rPr>
        <w:t>меньшем размере по сравнению с размером, указанным в извещении о проведении торгов;</w:t>
      </w:r>
    </w:p>
    <w:p w14:paraId="73AF81B5" w14:textId="77777777" w:rsidR="00AA0786" w:rsidRPr="009D73AB" w:rsidRDefault="00AA0786" w:rsidP="0009481A">
      <w:pPr>
        <w:shd w:val="clear" w:color="auto" w:fill="FFFFFF"/>
        <w:spacing w:after="0" w:line="240" w:lineRule="auto"/>
        <w:ind w:firstLine="851"/>
        <w:jc w:val="both"/>
        <w:rPr>
          <w:color w:val="000000"/>
        </w:rPr>
      </w:pPr>
      <w:proofErr w:type="gramStart"/>
      <w:r w:rsidRPr="009D73AB">
        <w:rPr>
          <w:rFonts w:ascii="Times New Roman" w:hAnsi="Times New Roman" w:cs="Times New Roman"/>
          <w:color w:val="000000"/>
          <w:sz w:val="24"/>
          <w:szCs w:val="24"/>
        </w:rPr>
        <w:t>в</w:t>
      </w:r>
      <w:proofErr w:type="gramEnd"/>
      <w:r w:rsidRPr="009D73AB">
        <w:rPr>
          <w:rFonts w:ascii="Times New Roman" w:hAnsi="Times New Roman" w:cs="Times New Roman"/>
          <w:color w:val="000000"/>
          <w:sz w:val="24"/>
          <w:szCs w:val="24"/>
        </w:rPr>
        <w:t>) заявка по своей форме и (или) содержанию не соответствует требованиям, указанным в</w:t>
      </w:r>
      <w:r w:rsidRPr="009D73AB">
        <w:rPr>
          <w:color w:val="000000"/>
        </w:rPr>
        <w:t xml:space="preserve"> </w:t>
      </w:r>
      <w:r w:rsidRPr="009D73AB">
        <w:rPr>
          <w:rFonts w:ascii="Times New Roman" w:hAnsi="Times New Roman" w:cs="Times New Roman"/>
          <w:color w:val="000000"/>
          <w:sz w:val="24"/>
          <w:szCs w:val="24"/>
        </w:rPr>
        <w:t>извещении о проведении торгов;</w:t>
      </w:r>
    </w:p>
    <w:p w14:paraId="2F0FFFF4" w14:textId="77777777" w:rsidR="00AA0786" w:rsidRPr="009D73AB" w:rsidRDefault="00AA0786" w:rsidP="0009481A">
      <w:pPr>
        <w:shd w:val="clear" w:color="auto" w:fill="FFFFFF"/>
        <w:spacing w:after="0" w:line="240" w:lineRule="auto"/>
        <w:ind w:firstLine="851"/>
        <w:jc w:val="both"/>
        <w:rPr>
          <w:color w:val="000000"/>
        </w:rPr>
      </w:pPr>
      <w:proofErr w:type="gramStart"/>
      <w:r w:rsidRPr="009D73AB">
        <w:rPr>
          <w:rFonts w:ascii="Times New Roman" w:hAnsi="Times New Roman" w:cs="Times New Roman"/>
          <w:color w:val="000000"/>
          <w:sz w:val="24"/>
          <w:szCs w:val="24"/>
        </w:rPr>
        <w:t>г</w:t>
      </w:r>
      <w:proofErr w:type="gramEnd"/>
      <w:r w:rsidRPr="009D73AB">
        <w:rPr>
          <w:rFonts w:ascii="Times New Roman" w:hAnsi="Times New Roman" w:cs="Times New Roman"/>
          <w:color w:val="000000"/>
          <w:sz w:val="24"/>
          <w:szCs w:val="24"/>
        </w:rPr>
        <w:t>) заявитель не соответствует требованиям, предусмотренным частью 6 статьи 69</w:t>
      </w:r>
      <w:r w:rsidRPr="009D73AB">
        <w:rPr>
          <w:color w:val="000000"/>
        </w:rPr>
        <w:br/>
      </w:r>
      <w:r w:rsidRPr="009D73AB">
        <w:rPr>
          <w:rFonts w:ascii="Times New Roman" w:hAnsi="Times New Roman" w:cs="Times New Roman"/>
          <w:color w:val="000000"/>
          <w:sz w:val="24"/>
          <w:szCs w:val="24"/>
        </w:rPr>
        <w:t>Градостроительного кодекса Российской Федерации;</w:t>
      </w:r>
    </w:p>
    <w:p w14:paraId="13DB0F95" w14:textId="77777777" w:rsidR="00AA0786" w:rsidRPr="009D73AB" w:rsidRDefault="00AA0786" w:rsidP="0009481A">
      <w:pPr>
        <w:shd w:val="clear" w:color="auto" w:fill="FFFFFF"/>
        <w:spacing w:after="0" w:line="240" w:lineRule="auto"/>
        <w:ind w:firstLine="851"/>
        <w:jc w:val="both"/>
        <w:rPr>
          <w:color w:val="000000"/>
        </w:rPr>
      </w:pPr>
      <w:proofErr w:type="gramStart"/>
      <w:r w:rsidRPr="009D73AB">
        <w:rPr>
          <w:rFonts w:ascii="Times New Roman" w:hAnsi="Times New Roman" w:cs="Times New Roman"/>
          <w:color w:val="000000"/>
          <w:sz w:val="24"/>
          <w:szCs w:val="24"/>
        </w:rPr>
        <w:t>д</w:t>
      </w:r>
      <w:proofErr w:type="gramEnd"/>
      <w:r w:rsidRPr="009D73AB">
        <w:rPr>
          <w:rFonts w:ascii="Times New Roman" w:hAnsi="Times New Roman" w:cs="Times New Roman"/>
          <w:color w:val="000000"/>
          <w:sz w:val="24"/>
          <w:szCs w:val="24"/>
        </w:rPr>
        <w:t>) в отношении заявителя проводятся процедуры ликвидации юридического лица;</w:t>
      </w:r>
    </w:p>
    <w:p w14:paraId="55F175BC" w14:textId="77777777" w:rsidR="00AA0786" w:rsidRPr="009D73AB" w:rsidRDefault="00AA0786" w:rsidP="0009481A">
      <w:pPr>
        <w:shd w:val="clear" w:color="auto" w:fill="FFFFFF"/>
        <w:spacing w:after="0" w:line="240" w:lineRule="auto"/>
        <w:ind w:firstLine="851"/>
        <w:jc w:val="both"/>
        <w:rPr>
          <w:color w:val="000000"/>
        </w:rPr>
      </w:pPr>
      <w:proofErr w:type="gramStart"/>
      <w:r w:rsidRPr="009D73AB">
        <w:rPr>
          <w:rFonts w:ascii="Times New Roman" w:hAnsi="Times New Roman" w:cs="Times New Roman"/>
          <w:color w:val="000000"/>
          <w:sz w:val="24"/>
          <w:szCs w:val="24"/>
        </w:rPr>
        <w:t>е</w:t>
      </w:r>
      <w:proofErr w:type="gramEnd"/>
      <w:r w:rsidRPr="009D73AB">
        <w:rPr>
          <w:rFonts w:ascii="Times New Roman" w:hAnsi="Times New Roman" w:cs="Times New Roman"/>
          <w:color w:val="000000"/>
          <w:sz w:val="24"/>
          <w:szCs w:val="24"/>
        </w:rPr>
        <w:t>) в отношении заявителя арбитражным судом принято решение о введении одной из</w:t>
      </w:r>
      <w:r w:rsidRPr="009D73AB">
        <w:rPr>
          <w:color w:val="000000"/>
        </w:rPr>
        <w:t xml:space="preserve"> </w:t>
      </w:r>
      <w:r w:rsidRPr="009D73AB">
        <w:rPr>
          <w:rFonts w:ascii="Times New Roman" w:hAnsi="Times New Roman" w:cs="Times New Roman"/>
          <w:color w:val="000000"/>
          <w:sz w:val="24"/>
          <w:szCs w:val="24"/>
        </w:rPr>
        <w:t>процедур, применяемых в деле о банкротстве в соответствии с Федеральным законом «О</w:t>
      </w:r>
      <w:r w:rsidRPr="009D73AB">
        <w:rPr>
          <w:color w:val="000000"/>
        </w:rPr>
        <w:br/>
      </w:r>
      <w:r w:rsidRPr="009D73AB">
        <w:rPr>
          <w:rFonts w:ascii="Times New Roman" w:hAnsi="Times New Roman" w:cs="Times New Roman"/>
          <w:color w:val="000000"/>
          <w:sz w:val="24"/>
          <w:szCs w:val="24"/>
        </w:rPr>
        <w:t>несостоятельности (банкротстве)»;</w:t>
      </w:r>
      <w:r w:rsidRPr="009D73AB">
        <w:rPr>
          <w:color w:val="000000"/>
        </w:rPr>
        <w:t xml:space="preserve"> </w:t>
      </w:r>
    </w:p>
    <w:p w14:paraId="2B3E8663" w14:textId="77777777" w:rsidR="00AA0786" w:rsidRPr="009D73AB" w:rsidRDefault="00AA0786" w:rsidP="0009481A">
      <w:pPr>
        <w:shd w:val="clear" w:color="auto" w:fill="FFFFFF"/>
        <w:spacing w:after="0" w:line="240" w:lineRule="auto"/>
        <w:ind w:firstLine="851"/>
        <w:jc w:val="both"/>
        <w:rPr>
          <w:color w:val="000000"/>
        </w:rPr>
      </w:pPr>
      <w:proofErr w:type="gramStart"/>
      <w:r w:rsidRPr="009D73AB">
        <w:rPr>
          <w:rFonts w:ascii="Times New Roman" w:hAnsi="Times New Roman" w:cs="Times New Roman"/>
          <w:color w:val="000000"/>
          <w:sz w:val="24"/>
          <w:szCs w:val="24"/>
        </w:rPr>
        <w:t>ж</w:t>
      </w:r>
      <w:proofErr w:type="gramEnd"/>
      <w:r w:rsidRPr="009D73AB">
        <w:rPr>
          <w:rFonts w:ascii="Times New Roman" w:hAnsi="Times New Roman" w:cs="Times New Roman"/>
          <w:color w:val="000000"/>
          <w:sz w:val="24"/>
          <w:szCs w:val="24"/>
        </w:rPr>
        <w:t>) в отношении заявителя арбитражным судом принято решение о приостановлении его</w:t>
      </w:r>
      <w:r w:rsidRPr="009D73AB">
        <w:rPr>
          <w:color w:val="000000"/>
        </w:rPr>
        <w:t xml:space="preserve"> </w:t>
      </w:r>
      <w:r w:rsidRPr="009D73AB">
        <w:rPr>
          <w:rFonts w:ascii="Times New Roman" w:hAnsi="Times New Roman" w:cs="Times New Roman"/>
          <w:color w:val="000000"/>
          <w:sz w:val="24"/>
          <w:szCs w:val="24"/>
        </w:rPr>
        <w:t>деятельности в качестве меры административного наказания;</w:t>
      </w:r>
    </w:p>
    <w:p w14:paraId="18B65CAF" w14:textId="77777777"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з) в реестр недобросовестных поставщиков, ведение которого осуществляется в</w:t>
      </w:r>
      <w:r w:rsidRPr="009D73AB">
        <w:rPr>
          <w:color w:val="000000"/>
        </w:rPr>
        <w:br/>
      </w:r>
      <w:r w:rsidRPr="009D73AB">
        <w:rPr>
          <w:rFonts w:ascii="Times New Roman" w:hAnsi="Times New Roman" w:cs="Times New Roman"/>
          <w:color w:val="000000"/>
          <w:sz w:val="24"/>
          <w:szCs w:val="24"/>
        </w:rPr>
        <w:t>соответствии с Федеральным законом «О закупках товаров, работ, услуг отдельными видами</w:t>
      </w:r>
      <w:r w:rsidRPr="009D73AB">
        <w:rPr>
          <w:color w:val="000000"/>
        </w:rPr>
        <w:t xml:space="preserve"> </w:t>
      </w:r>
      <w:r w:rsidRPr="009D73AB">
        <w:rPr>
          <w:rFonts w:ascii="Times New Roman" w:hAnsi="Times New Roman" w:cs="Times New Roman"/>
          <w:color w:val="000000"/>
          <w:sz w:val="24"/>
          <w:szCs w:val="24"/>
        </w:rPr>
        <w:t>юридических лиц», в реестр недобросовестных поставщиков (подрядчиков, исполнителей),</w:t>
      </w:r>
      <w:r w:rsidRPr="009D73AB">
        <w:rPr>
          <w:color w:val="000000"/>
        </w:rPr>
        <w:t xml:space="preserve"> </w:t>
      </w:r>
      <w:r w:rsidRPr="009D73AB">
        <w:rPr>
          <w:rFonts w:ascii="Times New Roman" w:hAnsi="Times New Roman" w:cs="Times New Roman"/>
          <w:color w:val="000000"/>
          <w:sz w:val="24"/>
          <w:szCs w:val="24"/>
        </w:rPr>
        <w:t>ведение которого осуществляется в соответствии с Федеральным законом «О контрактной системе</w:t>
      </w:r>
      <w:r w:rsidRPr="009D73AB">
        <w:rPr>
          <w:color w:val="000000"/>
        </w:rPr>
        <w:t xml:space="preserve"> </w:t>
      </w:r>
      <w:r w:rsidRPr="009D73AB">
        <w:rPr>
          <w:rFonts w:ascii="Times New Roman" w:hAnsi="Times New Roman" w:cs="Times New Roman"/>
          <w:color w:val="000000"/>
          <w:sz w:val="24"/>
          <w:szCs w:val="24"/>
        </w:rPr>
        <w:t>в сфере закупок товаров, работ, услуг для обеспечения государственных и муниципальных нужд»,</w:t>
      </w:r>
      <w:r w:rsidRPr="009D73AB">
        <w:rPr>
          <w:color w:val="000000"/>
        </w:rPr>
        <w:t xml:space="preserve"> </w:t>
      </w:r>
      <w:r w:rsidRPr="009D73AB">
        <w:rPr>
          <w:rFonts w:ascii="Times New Roman" w:hAnsi="Times New Roman" w:cs="Times New Roman"/>
          <w:color w:val="000000"/>
          <w:sz w:val="24"/>
          <w:szCs w:val="24"/>
        </w:rPr>
        <w:t>включены сведения о заявителе (в том числе о лице, исполняющем функции единоличного</w:t>
      </w:r>
      <w:r w:rsidRPr="009D73AB">
        <w:rPr>
          <w:color w:val="000000"/>
        </w:rPr>
        <w:t xml:space="preserve"> </w:t>
      </w:r>
      <w:r w:rsidRPr="009D73AB">
        <w:rPr>
          <w:rFonts w:ascii="Times New Roman" w:hAnsi="Times New Roman" w:cs="Times New Roman"/>
          <w:color w:val="000000"/>
          <w:sz w:val="24"/>
          <w:szCs w:val="24"/>
        </w:rPr>
        <w:t>исполнительного органа заявителя) в части исполнения им обязательств, предусмотренных</w:t>
      </w:r>
      <w:r w:rsidRPr="009D73AB">
        <w:rPr>
          <w:color w:val="000000"/>
        </w:rPr>
        <w:t xml:space="preserve"> </w:t>
      </w:r>
      <w:r w:rsidRPr="009D73AB">
        <w:rPr>
          <w:rFonts w:ascii="Times New Roman" w:hAnsi="Times New Roman" w:cs="Times New Roman"/>
          <w:color w:val="000000"/>
          <w:sz w:val="24"/>
          <w:szCs w:val="24"/>
        </w:rPr>
        <w:t>контрактами или договорами, предметом которых является выполнение работ, оказание услуг в</w:t>
      </w:r>
      <w:r w:rsidRPr="009D73AB">
        <w:rPr>
          <w:color w:val="000000"/>
        </w:rPr>
        <w:t xml:space="preserve"> </w:t>
      </w:r>
      <w:r w:rsidRPr="009D73AB">
        <w:rPr>
          <w:rFonts w:ascii="Times New Roman" w:hAnsi="Times New Roman" w:cs="Times New Roman"/>
          <w:color w:val="000000"/>
          <w:sz w:val="24"/>
          <w:szCs w:val="24"/>
        </w:rPr>
        <w:t>сфере строительства, реконструкции и капитального ремонта объектов капитального</w:t>
      </w:r>
      <w:r w:rsidRPr="009D73AB">
        <w:rPr>
          <w:color w:val="000000"/>
        </w:rPr>
        <w:t xml:space="preserve"> </w:t>
      </w:r>
      <w:r w:rsidRPr="009D73AB">
        <w:rPr>
          <w:rFonts w:ascii="Times New Roman" w:hAnsi="Times New Roman" w:cs="Times New Roman"/>
          <w:color w:val="000000"/>
          <w:sz w:val="24"/>
          <w:szCs w:val="24"/>
        </w:rPr>
        <w:t>строительства или организации таких строительства, реконструкции и капитального ремонта;</w:t>
      </w:r>
      <w:r w:rsidRPr="009D73AB">
        <w:rPr>
          <w:color w:val="000000"/>
        </w:rPr>
        <w:t xml:space="preserve"> </w:t>
      </w:r>
    </w:p>
    <w:p w14:paraId="270E5B73" w14:textId="473D0B98"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и) в реес</w:t>
      </w:r>
      <w:r w:rsidR="001F6B16" w:rsidRPr="009D73AB">
        <w:rPr>
          <w:rFonts w:ascii="Times New Roman" w:hAnsi="Times New Roman" w:cs="Times New Roman"/>
          <w:color w:val="000000"/>
          <w:sz w:val="24"/>
          <w:szCs w:val="24"/>
        </w:rPr>
        <w:t>тр недобросовестных участников аукциона</w:t>
      </w:r>
      <w:r w:rsidRPr="009D73AB">
        <w:rPr>
          <w:rFonts w:ascii="Times New Roman" w:hAnsi="Times New Roman" w:cs="Times New Roman"/>
          <w:color w:val="000000"/>
          <w:sz w:val="24"/>
          <w:szCs w:val="24"/>
        </w:rPr>
        <w:t xml:space="preserve"> по продаже земельного участка,</w:t>
      </w:r>
      <w:r w:rsidRPr="009D73AB">
        <w:rPr>
          <w:color w:val="000000"/>
        </w:rPr>
        <w:t xml:space="preserve"> </w:t>
      </w:r>
      <w:r w:rsidRPr="009D73AB">
        <w:rPr>
          <w:rFonts w:ascii="Times New Roman" w:hAnsi="Times New Roman" w:cs="Times New Roman"/>
          <w:color w:val="000000"/>
          <w:sz w:val="24"/>
          <w:szCs w:val="24"/>
        </w:rPr>
        <w:t>находящегося в государственной или муниципаль</w:t>
      </w:r>
      <w:r w:rsidR="001F6B16" w:rsidRPr="009D73AB">
        <w:rPr>
          <w:rFonts w:ascii="Times New Roman" w:hAnsi="Times New Roman" w:cs="Times New Roman"/>
          <w:color w:val="000000"/>
          <w:sz w:val="24"/>
          <w:szCs w:val="24"/>
        </w:rPr>
        <w:t>ной собственности, либо аукциона</w:t>
      </w:r>
      <w:r w:rsidRPr="009D73AB">
        <w:rPr>
          <w:rFonts w:ascii="Times New Roman" w:hAnsi="Times New Roman" w:cs="Times New Roman"/>
          <w:color w:val="000000"/>
          <w:sz w:val="24"/>
          <w:szCs w:val="24"/>
        </w:rPr>
        <w:t xml:space="preserve"> на право</w:t>
      </w:r>
      <w:r w:rsidRPr="009D73AB">
        <w:rPr>
          <w:color w:val="000000"/>
        </w:rPr>
        <w:t xml:space="preserve"> </w:t>
      </w:r>
      <w:r w:rsidRPr="009D73AB">
        <w:rPr>
          <w:rFonts w:ascii="Times New Roman" w:hAnsi="Times New Roman" w:cs="Times New Roman"/>
          <w:color w:val="000000"/>
          <w:sz w:val="24"/>
          <w:szCs w:val="24"/>
        </w:rPr>
        <w:t>заключения договора аренды земельного участка, находящегося в государственной или</w:t>
      </w:r>
      <w:r w:rsidRPr="009D73AB">
        <w:rPr>
          <w:color w:val="000000"/>
        </w:rPr>
        <w:t xml:space="preserve"> </w:t>
      </w:r>
      <w:r w:rsidRPr="009D73AB">
        <w:rPr>
          <w:rFonts w:ascii="Times New Roman" w:hAnsi="Times New Roman" w:cs="Times New Roman"/>
          <w:color w:val="000000"/>
          <w:sz w:val="24"/>
          <w:szCs w:val="24"/>
        </w:rPr>
        <w:t>муниципальной собственности, ведение которого осуществляется в соответствии с пунктами 28 и</w:t>
      </w:r>
      <w:r w:rsidRPr="009D73AB">
        <w:t xml:space="preserve"> </w:t>
      </w:r>
      <w:r w:rsidRPr="009D73AB">
        <w:rPr>
          <w:rFonts w:ascii="Times New Roman" w:hAnsi="Times New Roman" w:cs="Times New Roman"/>
          <w:color w:val="000000"/>
          <w:sz w:val="24"/>
          <w:szCs w:val="24"/>
        </w:rPr>
        <w:t>29 статьи 39.12 Земельного кодекса Российской Федерации, включены сведения о заявителе (в том</w:t>
      </w:r>
      <w:r w:rsidRPr="009D73AB">
        <w:rPr>
          <w:color w:val="000000"/>
        </w:rPr>
        <w:t xml:space="preserve"> </w:t>
      </w:r>
      <w:r w:rsidRPr="009D73AB">
        <w:rPr>
          <w:rFonts w:ascii="Times New Roman" w:hAnsi="Times New Roman" w:cs="Times New Roman"/>
          <w:color w:val="000000"/>
          <w:sz w:val="24"/>
          <w:szCs w:val="24"/>
        </w:rPr>
        <w:t xml:space="preserve">числе о лице, исполняющем функции единоличного исполнительного органа </w:t>
      </w:r>
      <w:r w:rsidR="00050AA1" w:rsidRPr="009D73AB">
        <w:rPr>
          <w:rFonts w:ascii="Times New Roman" w:hAnsi="Times New Roman" w:cs="Times New Roman"/>
          <w:color w:val="000000"/>
          <w:sz w:val="24"/>
          <w:szCs w:val="24"/>
        </w:rPr>
        <w:t>заявителя);</w:t>
      </w:r>
    </w:p>
    <w:p w14:paraId="614FE586" w14:textId="51252969" w:rsidR="00050AA1" w:rsidRPr="009D73AB" w:rsidRDefault="00050AA1" w:rsidP="0009481A">
      <w:pPr>
        <w:shd w:val="clear" w:color="auto" w:fill="FFFFFF"/>
        <w:spacing w:after="0" w:line="240" w:lineRule="auto"/>
        <w:ind w:firstLine="851"/>
        <w:jc w:val="both"/>
        <w:rPr>
          <w:rFonts w:ascii="Times New Roman" w:hAnsi="Times New Roman" w:cs="Times New Roman"/>
          <w:color w:val="000000"/>
          <w:sz w:val="24"/>
          <w:szCs w:val="24"/>
        </w:rPr>
      </w:pPr>
      <w:proofErr w:type="gramStart"/>
      <w:r w:rsidRPr="009D73AB">
        <w:rPr>
          <w:rFonts w:ascii="Times New Roman" w:hAnsi="Times New Roman" w:cs="Times New Roman"/>
          <w:color w:val="000000"/>
          <w:sz w:val="24"/>
          <w:szCs w:val="24"/>
        </w:rPr>
        <w:t>к</w:t>
      </w:r>
      <w:proofErr w:type="gramEnd"/>
      <w:r w:rsidRPr="009D73AB">
        <w:rPr>
          <w:rFonts w:ascii="Times New Roman" w:hAnsi="Times New Roman" w:cs="Times New Roman"/>
          <w:color w:val="000000"/>
          <w:sz w:val="24"/>
          <w:szCs w:val="24"/>
        </w:rPr>
        <w:t>) заявитель является лицом, аффилированным с организатором торгов.</w:t>
      </w:r>
    </w:p>
    <w:p w14:paraId="6CD71541"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12574D96" w14:textId="77777777" w:rsidR="00AA0786" w:rsidRPr="009D73AB" w:rsidRDefault="00AA0786"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14. Порядок и срок отзыва заявки и внесения изменений в заявку на участие в</w:t>
      </w:r>
      <w:r w:rsidRPr="009D73AB">
        <w:rPr>
          <w:b/>
          <w:bCs/>
          <w:color w:val="000000"/>
        </w:rPr>
        <w:t xml:space="preserve"> </w:t>
      </w:r>
      <w:r w:rsidRPr="009D73AB">
        <w:rPr>
          <w:rFonts w:ascii="Times New Roman" w:hAnsi="Times New Roman" w:cs="Times New Roman"/>
          <w:b/>
          <w:bCs/>
          <w:color w:val="000000"/>
          <w:sz w:val="24"/>
          <w:szCs w:val="24"/>
        </w:rPr>
        <w:t>конкурсе.</w:t>
      </w:r>
    </w:p>
    <w:p w14:paraId="3A48276B" w14:textId="77777777" w:rsidR="00AA0786" w:rsidRPr="009D73AB" w:rsidRDefault="00AA0786"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Заявитель имеет право отозвать принятую организатором конкурса заявку на участие в</w:t>
      </w:r>
      <w:r w:rsidRPr="009D73AB">
        <w:rPr>
          <w:color w:val="000000"/>
        </w:rPr>
        <w:t xml:space="preserve"> </w:t>
      </w:r>
      <w:r w:rsidRPr="009D73AB">
        <w:rPr>
          <w:rFonts w:ascii="Times New Roman" w:hAnsi="Times New Roman" w:cs="Times New Roman"/>
          <w:color w:val="000000"/>
          <w:sz w:val="24"/>
          <w:szCs w:val="24"/>
        </w:rPr>
        <w:t>конкурсе до дня окончания срока приема заявок, уведомив об этом в письменной форме</w:t>
      </w:r>
      <w:r w:rsidRPr="009D73AB">
        <w:rPr>
          <w:color w:val="000000"/>
        </w:rPr>
        <w:t xml:space="preserve"> </w:t>
      </w:r>
      <w:r w:rsidRPr="009D73AB">
        <w:rPr>
          <w:rFonts w:ascii="Times New Roman" w:hAnsi="Times New Roman" w:cs="Times New Roman"/>
          <w:color w:val="000000"/>
          <w:sz w:val="24"/>
          <w:szCs w:val="24"/>
        </w:rPr>
        <w:t>организатора конкурса. В этом случае организатор конкурса обязан возвратить внесенный задаток</w:t>
      </w:r>
      <w:r w:rsidRPr="009D73AB">
        <w:rPr>
          <w:color w:val="000000"/>
        </w:rPr>
        <w:t xml:space="preserve"> </w:t>
      </w:r>
      <w:r w:rsidRPr="009D73AB">
        <w:rPr>
          <w:rFonts w:ascii="Times New Roman" w:hAnsi="Times New Roman" w:cs="Times New Roman"/>
          <w:color w:val="000000"/>
          <w:sz w:val="24"/>
          <w:szCs w:val="24"/>
        </w:rPr>
        <w:t>претенденту в течение 5 рабочих дней со дня регистрации отзыва заявки в журнале приема заявок.</w:t>
      </w:r>
    </w:p>
    <w:p w14:paraId="7D1D08FC"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Заявитель также имеет право отозвать зая</w:t>
      </w:r>
      <w:r w:rsidR="006B0D1F" w:rsidRPr="009D73AB">
        <w:rPr>
          <w:rFonts w:ascii="Times New Roman" w:hAnsi="Times New Roman" w:cs="Times New Roman"/>
          <w:color w:val="000000"/>
          <w:sz w:val="24"/>
          <w:szCs w:val="24"/>
        </w:rPr>
        <w:t>вку до дня проведения конкурса</w:t>
      </w:r>
      <w:r w:rsidRPr="009D73AB">
        <w:rPr>
          <w:rFonts w:ascii="Times New Roman" w:hAnsi="Times New Roman" w:cs="Times New Roman"/>
          <w:color w:val="000000"/>
          <w:sz w:val="24"/>
          <w:szCs w:val="24"/>
        </w:rPr>
        <w:t>, уведомив об этом в письменной форме организатора конкурса.</w:t>
      </w:r>
      <w:r w:rsidRPr="009D73AB">
        <w:rPr>
          <w:color w:val="000000"/>
        </w:rPr>
        <w:t xml:space="preserve"> </w:t>
      </w:r>
      <w:r w:rsidRPr="009D73AB">
        <w:rPr>
          <w:rFonts w:ascii="Times New Roman" w:hAnsi="Times New Roman" w:cs="Times New Roman"/>
          <w:color w:val="000000"/>
          <w:sz w:val="24"/>
          <w:szCs w:val="24"/>
        </w:rPr>
        <w:t>В данном случае задаток возвращается в порядке, установленном для</w:t>
      </w:r>
      <w:r w:rsidR="00DF5605" w:rsidRPr="009D73AB">
        <w:rPr>
          <w:rFonts w:ascii="Times New Roman" w:hAnsi="Times New Roman" w:cs="Times New Roman"/>
          <w:color w:val="000000"/>
          <w:sz w:val="24"/>
          <w:szCs w:val="24"/>
        </w:rPr>
        <w:t xml:space="preserve"> возврата задатков за участие в торгах</w:t>
      </w:r>
      <w:r w:rsidRPr="009D73AB">
        <w:rPr>
          <w:rFonts w:ascii="Times New Roman" w:hAnsi="Times New Roman" w:cs="Times New Roman"/>
          <w:color w:val="000000"/>
          <w:sz w:val="24"/>
          <w:szCs w:val="24"/>
        </w:rPr>
        <w:t xml:space="preserve"> участников конкурса.</w:t>
      </w:r>
      <w:r w:rsidRPr="009D73AB">
        <w:rPr>
          <w:color w:val="000000"/>
        </w:rPr>
        <w:t xml:space="preserve"> </w:t>
      </w:r>
      <w:r w:rsidRPr="009D73AB">
        <w:rPr>
          <w:rFonts w:ascii="Times New Roman" w:hAnsi="Times New Roman" w:cs="Times New Roman"/>
          <w:color w:val="000000"/>
          <w:sz w:val="24"/>
          <w:szCs w:val="24"/>
        </w:rPr>
        <w:t>Заявитель имеет право внести изменения в заявку до дня окончания срока приема заявок</w:t>
      </w:r>
      <w:r w:rsidRPr="009D73AB">
        <w:rPr>
          <w:color w:val="000000"/>
        </w:rPr>
        <w:t xml:space="preserve"> </w:t>
      </w:r>
      <w:r w:rsidRPr="009D73AB">
        <w:rPr>
          <w:rFonts w:ascii="Times New Roman" w:hAnsi="Times New Roman" w:cs="Times New Roman"/>
          <w:color w:val="000000"/>
          <w:sz w:val="24"/>
          <w:szCs w:val="24"/>
        </w:rPr>
        <w:t>путем подачи заявителем новой заявки, при этом одновременно первоначальная заявка должна</w:t>
      </w:r>
      <w:r w:rsidRPr="009D73AB">
        <w:rPr>
          <w:color w:val="000000"/>
        </w:rPr>
        <w:t xml:space="preserve"> </w:t>
      </w:r>
      <w:r w:rsidRPr="009D73AB">
        <w:rPr>
          <w:rFonts w:ascii="Times New Roman" w:hAnsi="Times New Roman" w:cs="Times New Roman"/>
          <w:color w:val="000000"/>
          <w:sz w:val="24"/>
          <w:szCs w:val="24"/>
        </w:rPr>
        <w:t>быть отозвана.</w:t>
      </w:r>
    </w:p>
    <w:p w14:paraId="5DEEB8EF"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2A399FBD" w14:textId="686F2C6A"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b/>
          <w:bCs/>
          <w:color w:val="000000"/>
          <w:sz w:val="24"/>
          <w:szCs w:val="24"/>
        </w:rPr>
        <w:t xml:space="preserve">15. </w:t>
      </w:r>
      <w:r w:rsidR="00522157" w:rsidRPr="009D73AB">
        <w:rPr>
          <w:rFonts w:ascii="Times New Roman" w:hAnsi="Times New Roman" w:cs="Times New Roman"/>
          <w:color w:val="000000"/>
          <w:sz w:val="24"/>
          <w:szCs w:val="24"/>
        </w:rPr>
        <w:t>Перечень и содержание ограничений использования, обременений прав, содержащихся</w:t>
      </w:r>
      <w:r w:rsidR="00522157" w:rsidRPr="009D73AB">
        <w:rPr>
          <w:color w:val="000000"/>
        </w:rPr>
        <w:t xml:space="preserve"> </w:t>
      </w:r>
      <w:r w:rsidR="00522157" w:rsidRPr="009D73AB">
        <w:rPr>
          <w:rFonts w:ascii="Times New Roman" w:hAnsi="Times New Roman" w:cs="Times New Roman"/>
          <w:color w:val="000000"/>
          <w:sz w:val="24"/>
          <w:szCs w:val="24"/>
        </w:rPr>
        <w:t>в реестре прав, ограничений прав и обременений недвижимого имущества, реестре сведений о</w:t>
      </w:r>
      <w:r w:rsidR="00522157" w:rsidRPr="009D73AB">
        <w:rPr>
          <w:color w:val="000000"/>
        </w:rPr>
        <w:t xml:space="preserve"> </w:t>
      </w:r>
      <w:r w:rsidR="00522157" w:rsidRPr="009D73AB">
        <w:rPr>
          <w:rFonts w:ascii="Times New Roman" w:hAnsi="Times New Roman" w:cs="Times New Roman"/>
          <w:color w:val="000000"/>
          <w:sz w:val="24"/>
          <w:szCs w:val="24"/>
        </w:rPr>
        <w:t>границах зон с особыми условиями использования территорий Единого государственного реестра</w:t>
      </w:r>
      <w:r w:rsidR="00522157" w:rsidRPr="009D73AB">
        <w:rPr>
          <w:color w:val="000000"/>
        </w:rPr>
        <w:t xml:space="preserve"> </w:t>
      </w:r>
      <w:r w:rsidR="00522157" w:rsidRPr="009D73AB">
        <w:rPr>
          <w:rFonts w:ascii="Times New Roman" w:hAnsi="Times New Roman" w:cs="Times New Roman"/>
          <w:color w:val="000000"/>
          <w:sz w:val="24"/>
          <w:szCs w:val="24"/>
        </w:rPr>
        <w:t>недвижимости, на земельные участки, объекты недвижимого имущества, расположенные в</w:t>
      </w:r>
      <w:r w:rsidR="00522157" w:rsidRPr="009D73AB">
        <w:rPr>
          <w:color w:val="000000"/>
        </w:rPr>
        <w:t xml:space="preserve"> </w:t>
      </w:r>
      <w:r w:rsidR="00522157" w:rsidRPr="009D73AB">
        <w:rPr>
          <w:rFonts w:ascii="Times New Roman" w:hAnsi="Times New Roman" w:cs="Times New Roman"/>
          <w:color w:val="000000"/>
          <w:sz w:val="24"/>
          <w:szCs w:val="24"/>
        </w:rPr>
        <w:t>границах территории, в отношении которой заключается договор о комплексном развитии</w:t>
      </w:r>
      <w:r w:rsidR="00522157" w:rsidRPr="009D73AB">
        <w:rPr>
          <w:color w:val="000000"/>
        </w:rPr>
        <w:t xml:space="preserve"> </w:t>
      </w:r>
      <w:r w:rsidR="00522157" w:rsidRPr="009D73AB">
        <w:rPr>
          <w:rFonts w:ascii="Times New Roman" w:hAnsi="Times New Roman" w:cs="Times New Roman"/>
          <w:color w:val="000000"/>
          <w:sz w:val="24"/>
          <w:szCs w:val="24"/>
        </w:rPr>
        <w:t>территори</w:t>
      </w:r>
      <w:r w:rsidR="0098537E" w:rsidRPr="009D73AB">
        <w:rPr>
          <w:rFonts w:ascii="Times New Roman" w:hAnsi="Times New Roman" w:cs="Times New Roman"/>
          <w:color w:val="000000"/>
          <w:sz w:val="24"/>
          <w:szCs w:val="24"/>
        </w:rPr>
        <w:t>и содержится в приложении</w:t>
      </w:r>
      <w:r w:rsidR="00522157" w:rsidRPr="009D73AB">
        <w:rPr>
          <w:rFonts w:ascii="Times New Roman" w:hAnsi="Times New Roman" w:cs="Times New Roman"/>
          <w:color w:val="000000"/>
          <w:sz w:val="24"/>
          <w:szCs w:val="24"/>
        </w:rPr>
        <w:t xml:space="preserve"> № 4</w:t>
      </w:r>
      <w:r w:rsidR="0098537E" w:rsidRPr="009D73AB">
        <w:rPr>
          <w:rFonts w:ascii="Times New Roman" w:hAnsi="Times New Roman" w:cs="Times New Roman"/>
          <w:color w:val="000000"/>
          <w:sz w:val="24"/>
          <w:szCs w:val="24"/>
        </w:rPr>
        <w:t xml:space="preserve"> </w:t>
      </w:r>
      <w:r w:rsidR="00522157" w:rsidRPr="009D73AB">
        <w:rPr>
          <w:rFonts w:ascii="Times New Roman" w:hAnsi="Times New Roman" w:cs="Times New Roman"/>
          <w:color w:val="000000"/>
          <w:sz w:val="24"/>
          <w:szCs w:val="24"/>
        </w:rPr>
        <w:t>к Извещению.</w:t>
      </w:r>
    </w:p>
    <w:p w14:paraId="7FB1D33F"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640223ED" w14:textId="77777777" w:rsidR="005A5A49" w:rsidRPr="009D73AB" w:rsidRDefault="00AA0786" w:rsidP="0009481A">
      <w:pPr>
        <w:shd w:val="clear" w:color="auto" w:fill="FFFFFF"/>
        <w:spacing w:after="0" w:line="240" w:lineRule="auto"/>
        <w:ind w:firstLine="851"/>
        <w:jc w:val="both"/>
        <w:rPr>
          <w:rFonts w:ascii="Times New Roman" w:hAnsi="Times New Roman" w:cs="Times New Roman"/>
          <w:b/>
          <w:bCs/>
          <w:color w:val="000000"/>
          <w:sz w:val="24"/>
          <w:szCs w:val="24"/>
        </w:rPr>
      </w:pPr>
      <w:r w:rsidRPr="009D73AB">
        <w:rPr>
          <w:rFonts w:ascii="Times New Roman" w:hAnsi="Times New Roman" w:cs="Times New Roman"/>
          <w:b/>
          <w:bCs/>
          <w:color w:val="000000"/>
          <w:sz w:val="24"/>
          <w:szCs w:val="24"/>
        </w:rPr>
        <w:t>16. Место, дата и порядок о</w:t>
      </w:r>
      <w:r w:rsidR="005A5A49" w:rsidRPr="009D73AB">
        <w:rPr>
          <w:rFonts w:ascii="Times New Roman" w:hAnsi="Times New Roman" w:cs="Times New Roman"/>
          <w:b/>
          <w:bCs/>
          <w:color w:val="000000"/>
          <w:sz w:val="24"/>
          <w:szCs w:val="24"/>
        </w:rPr>
        <w:t>пределения участников конкурса:</w:t>
      </w:r>
    </w:p>
    <w:p w14:paraId="412927AB" w14:textId="4BE5F891" w:rsidR="005A5A49" w:rsidRPr="009D73AB" w:rsidRDefault="005A5A49" w:rsidP="00FB4D48">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Определени</w:t>
      </w:r>
      <w:r w:rsidR="00C401DE" w:rsidRPr="009D73AB">
        <w:rPr>
          <w:rFonts w:ascii="Times New Roman" w:hAnsi="Times New Roman" w:cs="Times New Roman"/>
          <w:color w:val="000000"/>
          <w:sz w:val="24"/>
          <w:szCs w:val="24"/>
        </w:rPr>
        <w:t xml:space="preserve">е участников конкурса состоится </w:t>
      </w:r>
      <w:r w:rsidR="00C30DB0" w:rsidRPr="009D73AB">
        <w:rPr>
          <w:rFonts w:ascii="Times New Roman" w:hAnsi="Times New Roman" w:cs="Times New Roman"/>
          <w:color w:val="000000"/>
          <w:sz w:val="24"/>
          <w:szCs w:val="24"/>
        </w:rPr>
        <w:t>10.01.2025</w:t>
      </w:r>
      <w:r w:rsidR="00C401DE" w:rsidRPr="009D73AB">
        <w:rPr>
          <w:rFonts w:ascii="Times New Roman" w:hAnsi="Times New Roman" w:cs="Times New Roman"/>
          <w:color w:val="000000"/>
          <w:sz w:val="24"/>
          <w:szCs w:val="24"/>
        </w:rPr>
        <w:t xml:space="preserve"> года в </w:t>
      </w:r>
      <w:r w:rsidR="00FB4D48" w:rsidRPr="009D73AB">
        <w:rPr>
          <w:rFonts w:ascii="Times New Roman" w:hAnsi="Times New Roman" w:cs="Times New Roman"/>
          <w:color w:val="000000"/>
          <w:sz w:val="24"/>
          <w:szCs w:val="24"/>
        </w:rPr>
        <w:t>15:</w:t>
      </w:r>
      <w:r w:rsidR="00C30DB0" w:rsidRPr="009D73AB">
        <w:rPr>
          <w:rFonts w:ascii="Times New Roman" w:hAnsi="Times New Roman" w:cs="Times New Roman"/>
          <w:color w:val="000000"/>
          <w:sz w:val="24"/>
          <w:szCs w:val="24"/>
        </w:rPr>
        <w:t>3</w:t>
      </w:r>
      <w:r w:rsidR="00FB4D48" w:rsidRPr="009D73AB">
        <w:rPr>
          <w:rFonts w:ascii="Times New Roman" w:hAnsi="Times New Roman" w:cs="Times New Roman"/>
          <w:color w:val="000000"/>
          <w:sz w:val="24"/>
          <w:szCs w:val="24"/>
        </w:rPr>
        <w:t>0 ч.</w:t>
      </w:r>
      <w:r w:rsidRPr="009D73AB">
        <w:rPr>
          <w:rFonts w:ascii="Times New Roman" w:hAnsi="Times New Roman" w:cs="Times New Roman"/>
          <w:color w:val="000000"/>
          <w:sz w:val="24"/>
          <w:szCs w:val="24"/>
        </w:rPr>
        <w:t xml:space="preserve"> по местному времени по адресу: г. Уфа, проспект Октября, д. 120</w:t>
      </w:r>
      <w:r w:rsidR="001F6B16" w:rsidRPr="009D73AB">
        <w:rPr>
          <w:rFonts w:ascii="Times New Roman" w:hAnsi="Times New Roman" w:cs="Times New Roman"/>
          <w:color w:val="000000"/>
          <w:sz w:val="24"/>
          <w:szCs w:val="24"/>
        </w:rPr>
        <w:t xml:space="preserve">/1, </w:t>
      </w:r>
      <w:proofErr w:type="spellStart"/>
      <w:r w:rsidR="001F6B16" w:rsidRPr="009D73AB">
        <w:rPr>
          <w:rFonts w:ascii="Times New Roman" w:hAnsi="Times New Roman" w:cs="Times New Roman"/>
          <w:color w:val="000000"/>
          <w:sz w:val="24"/>
          <w:szCs w:val="24"/>
        </w:rPr>
        <w:t>каб</w:t>
      </w:r>
      <w:proofErr w:type="spellEnd"/>
      <w:r w:rsidR="001F6B16" w:rsidRPr="009D73AB">
        <w:rPr>
          <w:rFonts w:ascii="Times New Roman" w:hAnsi="Times New Roman" w:cs="Times New Roman"/>
          <w:color w:val="000000"/>
          <w:sz w:val="24"/>
          <w:szCs w:val="24"/>
        </w:rPr>
        <w:t>. 3.9</w:t>
      </w:r>
      <w:r w:rsidRPr="009D73AB">
        <w:rPr>
          <w:rFonts w:ascii="Times New Roman" w:hAnsi="Times New Roman" w:cs="Times New Roman"/>
          <w:color w:val="000000"/>
          <w:sz w:val="24"/>
          <w:szCs w:val="24"/>
        </w:rPr>
        <w:t>.</w:t>
      </w:r>
    </w:p>
    <w:p w14:paraId="62E3AC87" w14:textId="77777777" w:rsidR="00AA0786" w:rsidRPr="009D73AB"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К</w:t>
      </w:r>
      <w:r w:rsidR="00AA0786" w:rsidRPr="009D73AB">
        <w:rPr>
          <w:rFonts w:ascii="Times New Roman" w:hAnsi="Times New Roman" w:cs="Times New Roman"/>
          <w:color w:val="000000"/>
          <w:sz w:val="24"/>
          <w:szCs w:val="24"/>
        </w:rPr>
        <w:t>омиссия</w:t>
      </w:r>
      <w:r w:rsidRPr="009D73AB">
        <w:rPr>
          <w:rFonts w:ascii="Times New Roman" w:hAnsi="Times New Roman" w:cs="Times New Roman"/>
          <w:color w:val="000000"/>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9D73AB">
        <w:rPr>
          <w:rFonts w:ascii="Times New Roman" w:hAnsi="Times New Roman" w:cs="Times New Roman"/>
          <w:color w:val="000000"/>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9D73AB">
        <w:rPr>
          <w:rFonts w:ascii="Times New Roman" w:hAnsi="Times New Roman" w:cs="Times New Roman"/>
          <w:color w:val="000000"/>
          <w:sz w:val="24"/>
          <w:szCs w:val="24"/>
        </w:rPr>
        <w:t>урсу, предусмотренных пунктом 13</w:t>
      </w:r>
      <w:r w:rsidR="006B0D1F" w:rsidRPr="009D73AB">
        <w:rPr>
          <w:rFonts w:ascii="Times New Roman" w:hAnsi="Times New Roman" w:cs="Times New Roman"/>
          <w:color w:val="000000"/>
          <w:sz w:val="24"/>
          <w:szCs w:val="24"/>
        </w:rPr>
        <w:t xml:space="preserve"> настоящего Извещения</w:t>
      </w:r>
      <w:r w:rsidR="00AA0786" w:rsidRPr="009D73AB">
        <w:rPr>
          <w:rFonts w:ascii="Times New Roman" w:hAnsi="Times New Roman" w:cs="Times New Roman"/>
          <w:color w:val="000000"/>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Протокол приема заявок на участие в торгах подписывается </w:t>
      </w:r>
      <w:r w:rsidR="009F347E" w:rsidRPr="009D73AB">
        <w:rPr>
          <w:rFonts w:ascii="Times New Roman" w:hAnsi="Times New Roman" w:cs="Times New Roman"/>
          <w:color w:val="000000"/>
          <w:sz w:val="24"/>
          <w:szCs w:val="24"/>
        </w:rPr>
        <w:t xml:space="preserve">председателем Комиссии </w:t>
      </w:r>
      <w:r w:rsidRPr="009D73AB">
        <w:rPr>
          <w:rFonts w:ascii="Times New Roman" w:hAnsi="Times New Roman" w:cs="Times New Roman"/>
          <w:color w:val="000000"/>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9D73AB">
        <w:rPr>
          <w:rFonts w:ascii="Times New Roman" w:hAnsi="Times New Roman" w:cs="Times New Roman"/>
          <w:color w:val="000000"/>
          <w:sz w:val="24"/>
          <w:szCs w:val="24"/>
        </w:rPr>
        <w:t xml:space="preserve">председателем Комиссии </w:t>
      </w:r>
      <w:r w:rsidRPr="009D73AB">
        <w:rPr>
          <w:rFonts w:ascii="Times New Roman" w:hAnsi="Times New Roman" w:cs="Times New Roman"/>
          <w:color w:val="000000"/>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9D73AB"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письмом либо по адресу электронной почты, указанному в заявке.  </w:t>
      </w:r>
    </w:p>
    <w:p w14:paraId="6A7D9097" w14:textId="77777777" w:rsidR="00555D52" w:rsidRPr="009D73AB" w:rsidRDefault="00555D52" w:rsidP="0009481A">
      <w:pPr>
        <w:shd w:val="clear" w:color="auto" w:fill="FFFFFF"/>
        <w:spacing w:after="0" w:line="240" w:lineRule="auto"/>
        <w:ind w:firstLine="851"/>
        <w:jc w:val="both"/>
        <w:rPr>
          <w:rFonts w:ascii="Times New Roman" w:hAnsi="Times New Roman" w:cs="Times New Roman"/>
          <w:b/>
          <w:bCs/>
          <w:color w:val="000000"/>
          <w:sz w:val="24"/>
          <w:szCs w:val="24"/>
        </w:rPr>
      </w:pPr>
    </w:p>
    <w:p w14:paraId="3CCF9A2B" w14:textId="77777777" w:rsidR="005A5A49" w:rsidRPr="009D73AB" w:rsidRDefault="00127A1E"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17. Срок принятия решения об отказе от проведения конкурса.</w:t>
      </w:r>
    </w:p>
    <w:p w14:paraId="035A3DC4" w14:textId="388B2D7B" w:rsidR="00127A1E" w:rsidRPr="009D73AB" w:rsidRDefault="00127A1E" w:rsidP="0009481A">
      <w:pPr>
        <w:shd w:val="clear" w:color="auto" w:fill="FFFFFF"/>
        <w:spacing w:after="0" w:line="240" w:lineRule="auto"/>
        <w:ind w:firstLine="851"/>
        <w:jc w:val="both"/>
      </w:pPr>
      <w:r w:rsidRPr="009D73AB">
        <w:rPr>
          <w:rFonts w:ascii="Times New Roman" w:hAnsi="Times New Roman" w:cs="Times New Roman"/>
          <w:color w:val="000000"/>
          <w:sz w:val="24"/>
          <w:szCs w:val="24"/>
        </w:rPr>
        <w:t>Организатор конкурса вправе отказаться от проведения конкурса не позднее чем за 30 дней</w:t>
      </w:r>
      <w:r w:rsidR="005A5A49" w:rsidRPr="009D73AB">
        <w:rPr>
          <w:color w:val="000000"/>
        </w:rPr>
        <w:t xml:space="preserve"> </w:t>
      </w:r>
      <w:r w:rsidRPr="009D73AB">
        <w:rPr>
          <w:rFonts w:ascii="Times New Roman" w:hAnsi="Times New Roman" w:cs="Times New Roman"/>
          <w:color w:val="000000"/>
          <w:sz w:val="24"/>
          <w:szCs w:val="24"/>
        </w:rPr>
        <w:t>до дня его проведения. Извещение об отказе от проведения конкурса опубликовывается в течение</w:t>
      </w:r>
      <w:r w:rsidRPr="009D73AB">
        <w:rPr>
          <w:color w:val="000000"/>
        </w:rPr>
        <w:t xml:space="preserve"> </w:t>
      </w:r>
      <w:r w:rsidRPr="009D73AB">
        <w:rPr>
          <w:rFonts w:ascii="Times New Roman" w:hAnsi="Times New Roman" w:cs="Times New Roman"/>
          <w:color w:val="000000"/>
          <w:sz w:val="24"/>
          <w:szCs w:val="24"/>
        </w:rPr>
        <w:t xml:space="preserve">2 рабочих дней со дня принятия такого решения </w:t>
      </w:r>
      <w:r w:rsidR="000E5F09" w:rsidRPr="009D73AB">
        <w:rPr>
          <w:rFonts w:ascii="Times New Roman" w:hAnsi="Times New Roman" w:cs="Times New Roman"/>
          <w:color w:val="000000"/>
          <w:sz w:val="24"/>
          <w:szCs w:val="24"/>
        </w:rPr>
        <w:t>в городской электронной газете ufaved.info</w:t>
      </w:r>
      <w:r w:rsidRPr="009D73AB">
        <w:rPr>
          <w:rFonts w:ascii="Times New Roman" w:hAnsi="Times New Roman" w:cs="Times New Roman"/>
          <w:sz w:val="24"/>
          <w:szCs w:val="24"/>
        </w:rPr>
        <w:t xml:space="preserve"> </w:t>
      </w:r>
      <w:r w:rsidRPr="009D73AB">
        <w:rPr>
          <w:rFonts w:ascii="Times New Roman" w:hAnsi="Times New Roman" w:cs="Times New Roman"/>
          <w:color w:val="000000"/>
          <w:sz w:val="24"/>
          <w:szCs w:val="24"/>
        </w:rPr>
        <w:t>и</w:t>
      </w:r>
      <w:r w:rsidR="005A5A49" w:rsidRPr="009D73AB">
        <w:rPr>
          <w:color w:val="000000"/>
        </w:rPr>
        <w:t xml:space="preserve"> </w:t>
      </w:r>
      <w:r w:rsidRPr="009D73AB">
        <w:rPr>
          <w:rFonts w:ascii="Times New Roman" w:hAnsi="Times New Roman" w:cs="Times New Roman"/>
          <w:color w:val="000000"/>
          <w:sz w:val="24"/>
          <w:szCs w:val="24"/>
        </w:rPr>
        <w:t>размещается на официальном сайте Российской Федерации в сети «Интернет» для размещения</w:t>
      </w:r>
      <w:r w:rsidRPr="009D73AB">
        <w:rPr>
          <w:color w:val="000000"/>
        </w:rPr>
        <w:t xml:space="preserve"> </w:t>
      </w:r>
      <w:r w:rsidRPr="009D73AB">
        <w:rPr>
          <w:rFonts w:ascii="Times New Roman" w:hAnsi="Times New Roman" w:cs="Times New Roman"/>
          <w:color w:val="000000"/>
          <w:sz w:val="24"/>
          <w:szCs w:val="24"/>
        </w:rPr>
        <w:t>информации о проведении торгов: www.torgi.gov.ru, а также на официальном сайте</w:t>
      </w:r>
      <w:r w:rsidRPr="009D73AB">
        <w:rPr>
          <w:color w:val="000000"/>
        </w:rPr>
        <w:t xml:space="preserve"> </w:t>
      </w:r>
      <w:r w:rsidRPr="009D73AB">
        <w:rPr>
          <w:rFonts w:ascii="Times New Roman" w:hAnsi="Times New Roman" w:cs="Times New Roman"/>
          <w:color w:val="000000"/>
          <w:sz w:val="24"/>
          <w:szCs w:val="24"/>
        </w:rPr>
        <w:t xml:space="preserve">Администрации городского округа город Уфа Республики Башкортостан в сети Интернет - </w:t>
      </w:r>
      <w:r w:rsidR="00BA7FA8" w:rsidRPr="009D73AB">
        <w:rPr>
          <w:rFonts w:ascii="Times New Roman" w:hAnsi="Times New Roman" w:cs="Times New Roman"/>
          <w:sz w:val="24"/>
          <w:szCs w:val="24"/>
          <w:lang w:val="en-US"/>
        </w:rPr>
        <w:t>www</w:t>
      </w:r>
      <w:r w:rsidR="00BA7FA8" w:rsidRPr="009D73AB">
        <w:rPr>
          <w:rFonts w:ascii="Times New Roman" w:hAnsi="Times New Roman" w:cs="Times New Roman"/>
          <w:sz w:val="24"/>
          <w:szCs w:val="24"/>
        </w:rPr>
        <w:t>.</w:t>
      </w:r>
      <w:proofErr w:type="spellStart"/>
      <w:r w:rsidR="00BA7FA8" w:rsidRPr="009D73AB">
        <w:rPr>
          <w:rFonts w:ascii="Times New Roman" w:hAnsi="Times New Roman" w:cs="Times New Roman"/>
          <w:sz w:val="24"/>
          <w:szCs w:val="24"/>
          <w:lang w:val="en-US"/>
        </w:rPr>
        <w:t>gorodufa</w:t>
      </w:r>
      <w:proofErr w:type="spellEnd"/>
      <w:r w:rsidR="00BA7FA8" w:rsidRPr="009D73AB">
        <w:rPr>
          <w:rFonts w:ascii="Times New Roman" w:hAnsi="Times New Roman" w:cs="Times New Roman"/>
          <w:sz w:val="24"/>
          <w:szCs w:val="24"/>
        </w:rPr>
        <w:t>.</w:t>
      </w:r>
      <w:proofErr w:type="spellStart"/>
      <w:r w:rsidR="00BA7FA8" w:rsidRPr="009D73AB">
        <w:rPr>
          <w:rFonts w:ascii="Times New Roman" w:hAnsi="Times New Roman" w:cs="Times New Roman"/>
          <w:sz w:val="24"/>
          <w:szCs w:val="24"/>
          <w:lang w:val="en-US"/>
        </w:rPr>
        <w:t>ru</w:t>
      </w:r>
      <w:proofErr w:type="spellEnd"/>
      <w:r w:rsidR="00BA7FA8" w:rsidRPr="009D73AB">
        <w:rPr>
          <w:rFonts w:ascii="Times New Roman" w:hAnsi="Times New Roman" w:cs="Times New Roman"/>
          <w:sz w:val="24"/>
          <w:szCs w:val="24"/>
        </w:rPr>
        <w:t>.</w:t>
      </w:r>
    </w:p>
    <w:p w14:paraId="38002906" w14:textId="77777777" w:rsidR="00127A1E" w:rsidRPr="009D73A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lastRenderedPageBreak/>
        <w:t>Организатор конкурса возвращает заявителям задаток в течение 3 рабочих дней со дня</w:t>
      </w:r>
      <w:r w:rsidRPr="009D73AB">
        <w:rPr>
          <w:color w:val="000000"/>
        </w:rPr>
        <w:t xml:space="preserve"> </w:t>
      </w:r>
      <w:r w:rsidRPr="009D73AB">
        <w:rPr>
          <w:rFonts w:ascii="Times New Roman" w:hAnsi="Times New Roman" w:cs="Times New Roman"/>
          <w:color w:val="000000"/>
          <w:sz w:val="24"/>
          <w:szCs w:val="24"/>
        </w:rPr>
        <w:t>принятия решения об отказе от проведения конкурса.</w:t>
      </w:r>
    </w:p>
    <w:p w14:paraId="79329415" w14:textId="77777777" w:rsidR="00127A1E" w:rsidRPr="009D73A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p>
    <w:p w14:paraId="2467DFB8" w14:textId="3A4AF82B" w:rsidR="00127A1E" w:rsidRPr="009D73AB" w:rsidRDefault="00127A1E"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 xml:space="preserve">18. Место и </w:t>
      </w:r>
      <w:r w:rsidR="007E655F" w:rsidRPr="009D73AB">
        <w:rPr>
          <w:rFonts w:ascii="Times New Roman" w:hAnsi="Times New Roman" w:cs="Times New Roman"/>
          <w:b/>
          <w:bCs/>
          <w:color w:val="000000"/>
          <w:sz w:val="24"/>
          <w:szCs w:val="24"/>
        </w:rPr>
        <w:t>дата</w:t>
      </w:r>
      <w:r w:rsidRPr="009D73AB">
        <w:rPr>
          <w:rFonts w:ascii="Times New Roman" w:hAnsi="Times New Roman" w:cs="Times New Roman"/>
          <w:b/>
          <w:bCs/>
          <w:color w:val="000000"/>
          <w:sz w:val="24"/>
          <w:szCs w:val="24"/>
        </w:rPr>
        <w:t xml:space="preserve"> проведения конкурса (оценки конкурсных предложений).</w:t>
      </w:r>
    </w:p>
    <w:p w14:paraId="3FFE5383" w14:textId="6E108278" w:rsidR="005A5A49" w:rsidRPr="009D73AB"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Проведение конкурса (оценка ко</w:t>
      </w:r>
      <w:r w:rsidR="00D3174E" w:rsidRPr="009D73AB">
        <w:rPr>
          <w:rFonts w:ascii="Times New Roman" w:hAnsi="Times New Roman" w:cs="Times New Roman"/>
          <w:color w:val="000000"/>
          <w:sz w:val="24"/>
          <w:szCs w:val="24"/>
        </w:rPr>
        <w:t xml:space="preserve">нкурсных предложений) состоится: </w:t>
      </w:r>
      <w:r w:rsidR="00C30DB0" w:rsidRPr="009D73AB">
        <w:rPr>
          <w:rFonts w:ascii="Times New Roman" w:hAnsi="Times New Roman" w:cs="Times New Roman"/>
          <w:color w:val="000000"/>
          <w:sz w:val="24"/>
          <w:szCs w:val="24"/>
        </w:rPr>
        <w:t>14.01.2025</w:t>
      </w:r>
      <w:r w:rsidR="00DA3490" w:rsidRPr="009D73AB">
        <w:rPr>
          <w:rFonts w:ascii="Times New Roman" w:hAnsi="Times New Roman" w:cs="Times New Roman"/>
          <w:color w:val="000000"/>
          <w:sz w:val="24"/>
          <w:szCs w:val="24"/>
        </w:rPr>
        <w:t> </w:t>
      </w:r>
      <w:r w:rsidR="00426FD6" w:rsidRPr="009D73AB">
        <w:rPr>
          <w:rFonts w:ascii="Times New Roman" w:hAnsi="Times New Roman" w:cs="Times New Roman"/>
          <w:color w:val="000000"/>
          <w:sz w:val="24"/>
          <w:szCs w:val="24"/>
        </w:rPr>
        <w:t xml:space="preserve">года в </w:t>
      </w:r>
      <w:r w:rsidR="00FB4D48" w:rsidRPr="009D73AB">
        <w:rPr>
          <w:rFonts w:ascii="Times New Roman" w:hAnsi="Times New Roman" w:cs="Times New Roman"/>
          <w:color w:val="000000"/>
          <w:sz w:val="24"/>
          <w:szCs w:val="24"/>
        </w:rPr>
        <w:t>1</w:t>
      </w:r>
      <w:r w:rsidR="00C30DB0" w:rsidRPr="009D73AB">
        <w:rPr>
          <w:rFonts w:ascii="Times New Roman" w:hAnsi="Times New Roman" w:cs="Times New Roman"/>
          <w:color w:val="000000"/>
          <w:sz w:val="24"/>
          <w:szCs w:val="24"/>
        </w:rPr>
        <w:t>2</w:t>
      </w:r>
      <w:r w:rsidR="00FB4D48" w:rsidRPr="009D73AB">
        <w:rPr>
          <w:rFonts w:ascii="Times New Roman" w:hAnsi="Times New Roman" w:cs="Times New Roman"/>
          <w:color w:val="000000"/>
          <w:sz w:val="24"/>
          <w:szCs w:val="24"/>
        </w:rPr>
        <w:t>:00</w:t>
      </w:r>
      <w:r w:rsidRPr="009D73AB">
        <w:rPr>
          <w:rFonts w:ascii="Times New Roman" w:hAnsi="Times New Roman" w:cs="Times New Roman"/>
          <w:color w:val="000000"/>
          <w:sz w:val="24"/>
          <w:szCs w:val="24"/>
        </w:rPr>
        <w:t xml:space="preserve"> ч. по местному времени, по</w:t>
      </w:r>
      <w:r w:rsidRPr="009D73AB">
        <w:rPr>
          <w:color w:val="000000"/>
        </w:rPr>
        <w:t xml:space="preserve"> </w:t>
      </w:r>
      <w:r w:rsidRPr="009D73AB">
        <w:rPr>
          <w:rFonts w:ascii="Times New Roman" w:hAnsi="Times New Roman" w:cs="Times New Roman"/>
          <w:color w:val="000000"/>
          <w:sz w:val="24"/>
          <w:szCs w:val="24"/>
        </w:rPr>
        <w:t>адресу: 450098, Уфа, проспект Октября, д. 120</w:t>
      </w:r>
      <w:r w:rsidR="001F6B16" w:rsidRPr="009D73AB">
        <w:rPr>
          <w:rFonts w:ascii="Times New Roman" w:hAnsi="Times New Roman" w:cs="Times New Roman"/>
          <w:color w:val="000000"/>
          <w:sz w:val="24"/>
          <w:szCs w:val="24"/>
        </w:rPr>
        <w:t>/1</w:t>
      </w:r>
      <w:r w:rsidR="00DA3490" w:rsidRPr="009D73AB">
        <w:rPr>
          <w:rFonts w:ascii="Times New Roman" w:hAnsi="Times New Roman" w:cs="Times New Roman"/>
          <w:color w:val="000000"/>
          <w:sz w:val="24"/>
          <w:szCs w:val="24"/>
        </w:rPr>
        <w:t xml:space="preserve"> </w:t>
      </w:r>
      <w:r w:rsidR="001F6B16" w:rsidRPr="009D73AB">
        <w:rPr>
          <w:rFonts w:ascii="Times New Roman" w:hAnsi="Times New Roman" w:cs="Times New Roman"/>
          <w:color w:val="000000"/>
          <w:sz w:val="24"/>
          <w:szCs w:val="24"/>
        </w:rPr>
        <w:t>(каб. 3.9</w:t>
      </w:r>
      <w:r w:rsidRPr="009D73AB">
        <w:rPr>
          <w:rFonts w:ascii="Times New Roman" w:hAnsi="Times New Roman" w:cs="Times New Roman"/>
          <w:color w:val="000000"/>
          <w:sz w:val="24"/>
          <w:szCs w:val="24"/>
        </w:rPr>
        <w:t>).</w:t>
      </w:r>
    </w:p>
    <w:p w14:paraId="74C45175" w14:textId="77777777" w:rsidR="001C45BB" w:rsidRPr="009D73AB" w:rsidRDefault="001C45BB" w:rsidP="0009481A">
      <w:pPr>
        <w:shd w:val="clear" w:color="auto" w:fill="FFFFFF"/>
        <w:spacing w:after="0" w:line="240" w:lineRule="auto"/>
        <w:ind w:firstLine="851"/>
        <w:jc w:val="both"/>
        <w:rPr>
          <w:color w:val="000000"/>
        </w:rPr>
      </w:pPr>
    </w:p>
    <w:p w14:paraId="3433E963" w14:textId="77777777" w:rsidR="00127A1E" w:rsidRPr="009D73AB" w:rsidRDefault="00127A1E"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19. Порядок проведения конкурса.</w:t>
      </w:r>
    </w:p>
    <w:p w14:paraId="468D55C7" w14:textId="691F4C61" w:rsidR="009F347E" w:rsidRPr="009D73AB"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Конкурс проводится организатором конкурса в порядке, определенном Правилами</w:t>
      </w:r>
      <w:r w:rsidRPr="009D73AB">
        <w:rPr>
          <w:color w:val="000000"/>
        </w:rPr>
        <w:br/>
      </w:r>
      <w:r w:rsidRPr="009D73AB">
        <w:rPr>
          <w:rFonts w:ascii="Times New Roman" w:hAnsi="Times New Roman" w:cs="Times New Roman"/>
          <w:color w:val="000000"/>
          <w:sz w:val="24"/>
          <w:szCs w:val="24"/>
        </w:rPr>
        <w:t>проведения торгов на право заключения договора о комплексном развитии территории,</w:t>
      </w:r>
      <w:r w:rsidRPr="009D73AB">
        <w:rPr>
          <w:color w:val="000000"/>
        </w:rPr>
        <w:t xml:space="preserve"> </w:t>
      </w:r>
      <w:r w:rsidRPr="009D73AB">
        <w:rPr>
          <w:rFonts w:ascii="Times New Roman" w:hAnsi="Times New Roman" w:cs="Times New Roman"/>
          <w:color w:val="000000"/>
          <w:sz w:val="24"/>
          <w:szCs w:val="24"/>
        </w:rPr>
        <w:t>утвержденным</w:t>
      </w:r>
      <w:r w:rsidR="005A5A49" w:rsidRPr="009D73AB">
        <w:rPr>
          <w:rFonts w:ascii="Times New Roman" w:hAnsi="Times New Roman" w:cs="Times New Roman"/>
          <w:color w:val="000000"/>
          <w:sz w:val="24"/>
          <w:szCs w:val="24"/>
        </w:rPr>
        <w:t>и постановлением Правительства Российской Федерации</w:t>
      </w:r>
      <w:r w:rsidRPr="009D73AB">
        <w:rPr>
          <w:rFonts w:ascii="Times New Roman" w:hAnsi="Times New Roman" w:cs="Times New Roman"/>
          <w:color w:val="000000"/>
          <w:sz w:val="24"/>
          <w:szCs w:val="24"/>
        </w:rPr>
        <w:t xml:space="preserve"> от 04.05.2021 </w:t>
      </w:r>
      <w:r w:rsidR="007E655F" w:rsidRPr="009D73AB">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 701.</w:t>
      </w:r>
      <w:r w:rsidR="009F347E" w:rsidRPr="009D73AB">
        <w:rPr>
          <w:rFonts w:ascii="Times New Roman" w:hAnsi="Times New Roman" w:cs="Times New Roman"/>
          <w:color w:val="000000"/>
          <w:sz w:val="24"/>
          <w:szCs w:val="24"/>
        </w:rPr>
        <w:t xml:space="preserve"> </w:t>
      </w:r>
    </w:p>
    <w:p w14:paraId="372092D4" w14:textId="77777777" w:rsidR="00127A1E" w:rsidRPr="009D73AB"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0CEFE50E" w14:textId="77777777" w:rsidR="007B3369" w:rsidRPr="009D73AB" w:rsidRDefault="007B3369" w:rsidP="0009481A">
      <w:pPr>
        <w:shd w:val="clear" w:color="auto" w:fill="FFFFFF"/>
        <w:spacing w:after="0" w:line="240" w:lineRule="auto"/>
        <w:jc w:val="both"/>
        <w:rPr>
          <w:rFonts w:ascii="Times New Roman" w:hAnsi="Times New Roman" w:cs="Times New Roman"/>
          <w:color w:val="000000"/>
          <w:sz w:val="24"/>
          <w:szCs w:val="24"/>
        </w:rPr>
      </w:pPr>
    </w:p>
    <w:p w14:paraId="6E165C62"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b/>
          <w:bCs/>
          <w:color w:val="000000"/>
          <w:sz w:val="24"/>
          <w:szCs w:val="24"/>
        </w:rPr>
      </w:pPr>
      <w:r w:rsidRPr="009D73AB">
        <w:rPr>
          <w:rFonts w:ascii="Times New Roman" w:hAnsi="Times New Roman" w:cs="Times New Roman"/>
          <w:b/>
          <w:bCs/>
          <w:color w:val="000000"/>
          <w:sz w:val="24"/>
          <w:szCs w:val="24"/>
        </w:rPr>
        <w:t>Метод (способ) и критерии оценки и сравнения организатором торгов предложений</w:t>
      </w:r>
      <w:r w:rsidRPr="009D73AB">
        <w:rPr>
          <w:b/>
          <w:bCs/>
          <w:color w:val="000000"/>
        </w:rPr>
        <w:t xml:space="preserve"> </w:t>
      </w:r>
      <w:r w:rsidRPr="009D73AB">
        <w:rPr>
          <w:rFonts w:ascii="Times New Roman" w:hAnsi="Times New Roman" w:cs="Times New Roman"/>
          <w:b/>
          <w:bCs/>
          <w:color w:val="000000"/>
          <w:sz w:val="24"/>
          <w:szCs w:val="24"/>
        </w:rPr>
        <w:t>участников торгов о выполнении ими конкурсных условий:</w:t>
      </w:r>
    </w:p>
    <w:p w14:paraId="6AE31834"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b/>
          <w:bCs/>
          <w:color w:val="000000"/>
          <w:sz w:val="24"/>
          <w:szCs w:val="24"/>
        </w:rPr>
      </w:pPr>
    </w:p>
    <w:tbl>
      <w:tblPr>
        <w:tblStyle w:val="1"/>
        <w:tblW w:w="10065" w:type="dxa"/>
        <w:tblInd w:w="-431" w:type="dxa"/>
        <w:tblLayout w:type="fixed"/>
        <w:tblLook w:val="04A0" w:firstRow="1" w:lastRow="0" w:firstColumn="1" w:lastColumn="0" w:noHBand="0" w:noVBand="1"/>
      </w:tblPr>
      <w:tblGrid>
        <w:gridCol w:w="284"/>
        <w:gridCol w:w="4395"/>
        <w:gridCol w:w="1417"/>
        <w:gridCol w:w="1418"/>
        <w:gridCol w:w="1559"/>
        <w:gridCol w:w="992"/>
      </w:tblGrid>
      <w:tr w:rsidR="00C442B0" w:rsidRPr="009D73AB" w14:paraId="49B09E0E" w14:textId="77777777" w:rsidTr="000B687E">
        <w:tc>
          <w:tcPr>
            <w:tcW w:w="284" w:type="dxa"/>
          </w:tcPr>
          <w:p w14:paraId="252485CB" w14:textId="77777777" w:rsidR="00C442B0" w:rsidRPr="009D73AB" w:rsidRDefault="00C442B0" w:rsidP="000B687E">
            <w:pPr>
              <w:ind w:left="-250" w:firstLine="250"/>
              <w:jc w:val="both"/>
              <w:rPr>
                <w:rFonts w:ascii="Times New Roman" w:hAnsi="Times New Roman" w:cs="Times New Roman"/>
                <w:color w:val="000000"/>
                <w:sz w:val="20"/>
              </w:rPr>
            </w:pPr>
            <w:r w:rsidRPr="009D73AB">
              <w:rPr>
                <w:rFonts w:ascii="Times New Roman" w:hAnsi="Times New Roman" w:cs="Times New Roman"/>
                <w:color w:val="000000"/>
                <w:sz w:val="20"/>
              </w:rPr>
              <w:t>№</w:t>
            </w:r>
          </w:p>
        </w:tc>
        <w:tc>
          <w:tcPr>
            <w:tcW w:w="4395" w:type="dxa"/>
          </w:tcPr>
          <w:p w14:paraId="052D7CD0" w14:textId="77777777" w:rsidR="00C442B0" w:rsidRPr="009D73AB" w:rsidRDefault="00C442B0" w:rsidP="000B687E">
            <w:pPr>
              <w:jc w:val="both"/>
              <w:rPr>
                <w:rFonts w:ascii="Times New Roman" w:hAnsi="Times New Roman" w:cs="Times New Roman"/>
                <w:color w:val="000000"/>
                <w:sz w:val="20"/>
              </w:rPr>
            </w:pPr>
            <w:r w:rsidRPr="009D73AB">
              <w:rPr>
                <w:rFonts w:ascii="Times New Roman" w:hAnsi="Times New Roman" w:cs="Times New Roman"/>
                <w:color w:val="000000"/>
                <w:sz w:val="20"/>
              </w:rPr>
              <w:t>Критерий конкурса</w:t>
            </w:r>
          </w:p>
        </w:tc>
        <w:tc>
          <w:tcPr>
            <w:tcW w:w="1417" w:type="dxa"/>
          </w:tcPr>
          <w:p w14:paraId="3D19F6A7" w14:textId="77777777" w:rsidR="00C442B0" w:rsidRPr="009D73AB" w:rsidRDefault="00C442B0" w:rsidP="000B687E">
            <w:pPr>
              <w:ind w:left="-108" w:right="-108"/>
              <w:jc w:val="center"/>
              <w:rPr>
                <w:rFonts w:ascii="Times New Roman" w:hAnsi="Times New Roman" w:cs="Times New Roman"/>
                <w:color w:val="000000"/>
                <w:sz w:val="20"/>
              </w:rPr>
            </w:pPr>
            <w:r w:rsidRPr="009D73AB">
              <w:rPr>
                <w:rFonts w:ascii="Times New Roman" w:hAnsi="Times New Roman" w:cs="Times New Roman"/>
                <w:color w:val="000000"/>
                <w:sz w:val="20"/>
              </w:rPr>
              <w:t>Начальное значение критерия конкурса</w:t>
            </w:r>
          </w:p>
        </w:tc>
        <w:tc>
          <w:tcPr>
            <w:tcW w:w="1418" w:type="dxa"/>
          </w:tcPr>
          <w:p w14:paraId="28183C43" w14:textId="77777777" w:rsidR="00C442B0" w:rsidRPr="009D73AB" w:rsidRDefault="00C442B0" w:rsidP="000B687E">
            <w:pPr>
              <w:ind w:left="-108" w:right="-108"/>
              <w:jc w:val="center"/>
              <w:rPr>
                <w:rFonts w:ascii="Times New Roman" w:hAnsi="Times New Roman" w:cs="Times New Roman"/>
                <w:color w:val="000000"/>
                <w:sz w:val="20"/>
              </w:rPr>
            </w:pPr>
            <w:r w:rsidRPr="009D73AB">
              <w:rPr>
                <w:rFonts w:ascii="Times New Roman" w:hAnsi="Times New Roman" w:cs="Times New Roman"/>
                <w:color w:val="000000"/>
                <w:sz w:val="20"/>
              </w:rPr>
              <w:t>Предел изменения начального значения критерия конкурса</w:t>
            </w:r>
          </w:p>
        </w:tc>
        <w:tc>
          <w:tcPr>
            <w:tcW w:w="1559" w:type="dxa"/>
          </w:tcPr>
          <w:p w14:paraId="44CC96C7" w14:textId="77777777" w:rsidR="00C442B0" w:rsidRPr="009D73AB" w:rsidRDefault="00C442B0" w:rsidP="000B687E">
            <w:pPr>
              <w:ind w:left="-108" w:right="-108"/>
              <w:jc w:val="center"/>
              <w:rPr>
                <w:rFonts w:ascii="Times New Roman" w:hAnsi="Times New Roman" w:cs="Times New Roman"/>
                <w:color w:val="000000"/>
                <w:sz w:val="20"/>
              </w:rPr>
            </w:pPr>
            <w:r w:rsidRPr="009D73AB">
              <w:rPr>
                <w:rFonts w:ascii="Times New Roman" w:hAnsi="Times New Roman" w:cs="Times New Roman"/>
                <w:color w:val="000000"/>
                <w:sz w:val="20"/>
              </w:rPr>
              <w:t>Требование к изменению начального значения конкурса</w:t>
            </w:r>
          </w:p>
        </w:tc>
        <w:tc>
          <w:tcPr>
            <w:tcW w:w="992" w:type="dxa"/>
          </w:tcPr>
          <w:p w14:paraId="77C13239" w14:textId="77777777" w:rsidR="00C442B0" w:rsidRPr="009D73AB" w:rsidRDefault="00C442B0" w:rsidP="000B687E">
            <w:pPr>
              <w:ind w:left="-108" w:right="-108"/>
              <w:jc w:val="center"/>
              <w:rPr>
                <w:rFonts w:ascii="Times New Roman" w:hAnsi="Times New Roman" w:cs="Times New Roman"/>
                <w:color w:val="000000"/>
                <w:sz w:val="20"/>
              </w:rPr>
            </w:pPr>
            <w:r w:rsidRPr="009D73AB">
              <w:rPr>
                <w:rFonts w:ascii="Times New Roman" w:hAnsi="Times New Roman" w:cs="Times New Roman"/>
                <w:color w:val="000000"/>
                <w:sz w:val="20"/>
              </w:rPr>
              <w:t>Коэффициент значимости</w:t>
            </w:r>
          </w:p>
        </w:tc>
      </w:tr>
      <w:tr w:rsidR="00C442B0" w:rsidRPr="009D73AB" w14:paraId="3B424627" w14:textId="77777777" w:rsidTr="000B687E">
        <w:tc>
          <w:tcPr>
            <w:tcW w:w="284" w:type="dxa"/>
          </w:tcPr>
          <w:p w14:paraId="17AC67EA" w14:textId="77777777" w:rsidR="00C442B0" w:rsidRPr="009D73AB" w:rsidRDefault="00C442B0" w:rsidP="000B687E">
            <w:pPr>
              <w:jc w:val="both"/>
              <w:rPr>
                <w:rFonts w:ascii="Times New Roman" w:hAnsi="Times New Roman" w:cs="Times New Roman"/>
                <w:color w:val="000000"/>
                <w:sz w:val="20"/>
              </w:rPr>
            </w:pPr>
            <w:r w:rsidRPr="009D73AB">
              <w:rPr>
                <w:rFonts w:ascii="Times New Roman" w:hAnsi="Times New Roman" w:cs="Times New Roman"/>
                <w:color w:val="000000"/>
                <w:sz w:val="20"/>
              </w:rPr>
              <w:t>1</w:t>
            </w:r>
          </w:p>
        </w:tc>
        <w:tc>
          <w:tcPr>
            <w:tcW w:w="4395" w:type="dxa"/>
          </w:tcPr>
          <w:p w14:paraId="4BF8C777" w14:textId="14C63742" w:rsidR="00C442B0" w:rsidRPr="009D73AB" w:rsidRDefault="00C442B0" w:rsidP="001878E5">
            <w:pPr>
              <w:rPr>
                <w:rFonts w:ascii="Times New Roman" w:hAnsi="Times New Roman" w:cs="Times New Roman"/>
                <w:sz w:val="20"/>
                <w:szCs w:val="24"/>
              </w:rPr>
            </w:pPr>
            <w:r w:rsidRPr="009D73AB">
              <w:rPr>
                <w:rFonts w:ascii="Times New Roman" w:hAnsi="Times New Roman" w:cs="Times New Roman"/>
                <w:color w:val="000000"/>
                <w:sz w:val="20"/>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w:t>
            </w:r>
            <w:r w:rsidRPr="009D73AB">
              <w:rPr>
                <w:rFonts w:ascii="Times New Roman" w:hAnsi="Times New Roman" w:cs="Times New Roman"/>
                <w:sz w:val="20"/>
              </w:rPr>
              <w:t xml:space="preserve"> </w:t>
            </w:r>
            <w:r w:rsidRPr="009D73AB">
              <w:rPr>
                <w:rFonts w:ascii="Times New Roman" w:hAnsi="Times New Roman" w:cs="Times New Roman"/>
                <w:color w:val="000000"/>
                <w:sz w:val="20"/>
              </w:rPr>
              <w:t xml:space="preserve">развитии территории должен быть заключен по результатам торгов в размере не менее </w:t>
            </w:r>
            <w:r w:rsidR="00BA7FA8" w:rsidRPr="009D73AB">
              <w:rPr>
                <w:rFonts w:ascii="Times New Roman" w:hAnsi="Times New Roman" w:cs="Times New Roman"/>
                <w:sz w:val="20"/>
                <w:szCs w:val="24"/>
              </w:rPr>
              <w:t>34 158 491 093,</w:t>
            </w:r>
            <w:r w:rsidR="00803ABD" w:rsidRPr="009D73AB">
              <w:rPr>
                <w:rFonts w:ascii="Times New Roman" w:hAnsi="Times New Roman" w:cs="Times New Roman"/>
                <w:sz w:val="20"/>
                <w:szCs w:val="24"/>
              </w:rPr>
              <w:t xml:space="preserve">41 </w:t>
            </w:r>
            <w:r w:rsidR="00BA7FA8" w:rsidRPr="009D73AB">
              <w:rPr>
                <w:rFonts w:ascii="Times New Roman" w:hAnsi="Times New Roman" w:cs="Times New Roman"/>
                <w:sz w:val="20"/>
                <w:szCs w:val="24"/>
              </w:rPr>
              <w:t>руб</w:t>
            </w:r>
            <w:r w:rsidR="00200160" w:rsidRPr="009D73AB">
              <w:rPr>
                <w:rFonts w:ascii="Times New Roman" w:hAnsi="Times New Roman" w:cs="Times New Roman"/>
                <w:sz w:val="20"/>
                <w:szCs w:val="24"/>
              </w:rPr>
              <w:t>.</w:t>
            </w:r>
          </w:p>
          <w:p w14:paraId="4C1B33E7" w14:textId="69FDE2F5" w:rsidR="001878E5" w:rsidRPr="009D73AB" w:rsidRDefault="001878E5" w:rsidP="001878E5">
            <w:pPr>
              <w:rPr>
                <w:rFonts w:ascii="Times New Roman" w:hAnsi="Times New Roman" w:cs="Times New Roman"/>
                <w:color w:val="000000"/>
                <w:sz w:val="20"/>
              </w:rPr>
            </w:pPr>
          </w:p>
        </w:tc>
        <w:tc>
          <w:tcPr>
            <w:tcW w:w="1417" w:type="dxa"/>
          </w:tcPr>
          <w:p w14:paraId="4AA31217" w14:textId="77777777" w:rsidR="00C442B0" w:rsidRPr="009D73AB" w:rsidRDefault="00C442B0" w:rsidP="000B687E">
            <w:pPr>
              <w:ind w:left="-108" w:right="-108"/>
              <w:jc w:val="both"/>
              <w:rPr>
                <w:rFonts w:ascii="Times New Roman" w:hAnsi="Times New Roman" w:cs="Times New Roman"/>
                <w:color w:val="000000"/>
                <w:sz w:val="20"/>
              </w:rPr>
            </w:pPr>
            <w:proofErr w:type="gramStart"/>
            <w:r w:rsidRPr="009D73AB">
              <w:rPr>
                <w:rFonts w:ascii="Times New Roman" w:hAnsi="Times New Roman" w:cs="Times New Roman"/>
                <w:color w:val="000000"/>
                <w:sz w:val="20"/>
              </w:rPr>
              <w:t>подтверждение</w:t>
            </w:r>
            <w:proofErr w:type="gramEnd"/>
          </w:p>
        </w:tc>
        <w:tc>
          <w:tcPr>
            <w:tcW w:w="1418" w:type="dxa"/>
          </w:tcPr>
          <w:p w14:paraId="6CF9C8C8" w14:textId="77777777" w:rsidR="00C442B0" w:rsidRPr="009D73AB" w:rsidRDefault="00C442B0" w:rsidP="000B687E">
            <w:pPr>
              <w:ind w:left="-108" w:right="-108"/>
              <w:jc w:val="both"/>
              <w:rPr>
                <w:rFonts w:ascii="Times New Roman" w:hAnsi="Times New Roman" w:cs="Times New Roman"/>
                <w:color w:val="000000"/>
                <w:sz w:val="20"/>
              </w:rPr>
            </w:pPr>
            <w:proofErr w:type="gramStart"/>
            <w:r w:rsidRPr="009D73AB">
              <w:rPr>
                <w:rFonts w:ascii="Times New Roman" w:hAnsi="Times New Roman" w:cs="Times New Roman"/>
                <w:color w:val="000000"/>
                <w:sz w:val="20"/>
              </w:rPr>
              <w:t>подтверждение</w:t>
            </w:r>
            <w:proofErr w:type="gramEnd"/>
          </w:p>
        </w:tc>
        <w:tc>
          <w:tcPr>
            <w:tcW w:w="1559" w:type="dxa"/>
          </w:tcPr>
          <w:p w14:paraId="459884FC" w14:textId="77777777" w:rsidR="00C442B0" w:rsidRPr="009D73AB" w:rsidRDefault="00C442B0" w:rsidP="000B687E">
            <w:pPr>
              <w:jc w:val="both"/>
              <w:rPr>
                <w:rFonts w:ascii="Times New Roman" w:hAnsi="Times New Roman" w:cs="Times New Roman"/>
                <w:color w:val="000000"/>
                <w:sz w:val="20"/>
                <w:lang w:val="en-US"/>
              </w:rPr>
            </w:pPr>
            <w:proofErr w:type="gramStart"/>
            <w:r w:rsidRPr="009D73AB">
              <w:rPr>
                <w:rFonts w:ascii="Times New Roman" w:hAnsi="Times New Roman" w:cs="Times New Roman"/>
                <w:color w:val="000000"/>
                <w:sz w:val="20"/>
              </w:rPr>
              <w:t>подтверждение</w:t>
            </w:r>
            <w:proofErr w:type="gramEnd"/>
          </w:p>
        </w:tc>
        <w:tc>
          <w:tcPr>
            <w:tcW w:w="992" w:type="dxa"/>
          </w:tcPr>
          <w:p w14:paraId="073299C8" w14:textId="3C8B3114" w:rsidR="00C442B0" w:rsidRPr="009D73AB" w:rsidRDefault="00C442B0" w:rsidP="000B687E">
            <w:pPr>
              <w:jc w:val="both"/>
              <w:rPr>
                <w:rFonts w:ascii="Times New Roman" w:hAnsi="Times New Roman" w:cs="Times New Roman"/>
                <w:color w:val="000000"/>
                <w:sz w:val="20"/>
              </w:rPr>
            </w:pPr>
            <w:r w:rsidRPr="009D73AB">
              <w:rPr>
                <w:rFonts w:ascii="Times New Roman" w:hAnsi="Times New Roman" w:cs="Times New Roman"/>
                <w:color w:val="000000"/>
                <w:sz w:val="20"/>
                <w:lang w:val="en-US"/>
              </w:rPr>
              <w:t>k1=</w:t>
            </w:r>
            <w:r w:rsidR="001878E5" w:rsidRPr="009D73AB">
              <w:rPr>
                <w:rFonts w:ascii="Times New Roman" w:hAnsi="Times New Roman" w:cs="Times New Roman"/>
                <w:color w:val="000000"/>
                <w:sz w:val="20"/>
              </w:rPr>
              <w:t>0,3</w:t>
            </w:r>
          </w:p>
        </w:tc>
      </w:tr>
      <w:tr w:rsidR="001878E5" w:rsidRPr="009D73AB" w14:paraId="5093450B" w14:textId="77777777" w:rsidTr="000B687E">
        <w:tc>
          <w:tcPr>
            <w:tcW w:w="284" w:type="dxa"/>
          </w:tcPr>
          <w:p w14:paraId="788A1E5B" w14:textId="77777777" w:rsidR="001878E5" w:rsidRPr="009D73AB" w:rsidRDefault="001878E5" w:rsidP="001878E5">
            <w:pPr>
              <w:jc w:val="both"/>
              <w:rPr>
                <w:rFonts w:ascii="Times New Roman" w:hAnsi="Times New Roman" w:cs="Times New Roman"/>
                <w:color w:val="000000"/>
                <w:sz w:val="20"/>
              </w:rPr>
            </w:pPr>
            <w:r w:rsidRPr="009D73AB">
              <w:rPr>
                <w:rFonts w:ascii="Times New Roman" w:hAnsi="Times New Roman" w:cs="Times New Roman"/>
                <w:color w:val="000000"/>
                <w:sz w:val="20"/>
              </w:rPr>
              <w:t>2</w:t>
            </w:r>
          </w:p>
        </w:tc>
        <w:tc>
          <w:tcPr>
            <w:tcW w:w="4395" w:type="dxa"/>
          </w:tcPr>
          <w:p w14:paraId="49214DD0" w14:textId="77777777" w:rsidR="00200160" w:rsidRPr="009D73AB" w:rsidRDefault="00D35FB9" w:rsidP="001878E5">
            <w:pPr>
              <w:rPr>
                <w:rFonts w:ascii="Times New Roman" w:hAnsi="Times New Roman" w:cs="Times New Roman"/>
                <w:color w:val="000000"/>
                <w:sz w:val="20"/>
              </w:rPr>
            </w:pPr>
            <w:r w:rsidRPr="009D73AB">
              <w:rPr>
                <w:rFonts w:ascii="Times New Roman" w:hAnsi="Times New Roman" w:cs="Times New Roman"/>
                <w:color w:val="000000"/>
                <w:sz w:val="20"/>
              </w:rPr>
              <w:t>Наличие у участника конкурса финансовых ресурсов для гарантии обеспечения строительства дошкольного образовательного учреждения общей мощностью не менее 90 мест, в размере не менее 178 816 249,50 руб.</w:t>
            </w:r>
          </w:p>
          <w:p w14:paraId="65BB813E" w14:textId="2579B4FE" w:rsidR="00D35FB9" w:rsidRPr="009D73AB" w:rsidRDefault="00D35FB9" w:rsidP="001878E5">
            <w:pPr>
              <w:rPr>
                <w:rFonts w:ascii="Times New Roman" w:hAnsi="Times New Roman" w:cs="Times New Roman"/>
                <w:color w:val="000000"/>
                <w:sz w:val="20"/>
              </w:rPr>
            </w:pPr>
          </w:p>
        </w:tc>
        <w:tc>
          <w:tcPr>
            <w:tcW w:w="1417" w:type="dxa"/>
          </w:tcPr>
          <w:p w14:paraId="655A0ED9" w14:textId="1894BF4A" w:rsidR="001878E5" w:rsidRPr="009D73AB" w:rsidRDefault="001878E5" w:rsidP="001878E5">
            <w:pPr>
              <w:jc w:val="both"/>
              <w:rPr>
                <w:rFonts w:ascii="Times New Roman" w:hAnsi="Times New Roman" w:cs="Times New Roman"/>
                <w:color w:val="000000"/>
                <w:sz w:val="20"/>
              </w:rPr>
            </w:pPr>
            <w:proofErr w:type="gramStart"/>
            <w:r w:rsidRPr="009D73AB">
              <w:rPr>
                <w:rFonts w:ascii="Times New Roman" w:hAnsi="Times New Roman" w:cs="Times New Roman"/>
                <w:color w:val="000000"/>
                <w:sz w:val="20"/>
              </w:rPr>
              <w:t>наличие</w:t>
            </w:r>
            <w:proofErr w:type="gramEnd"/>
          </w:p>
        </w:tc>
        <w:tc>
          <w:tcPr>
            <w:tcW w:w="1418" w:type="dxa"/>
          </w:tcPr>
          <w:p w14:paraId="4AF8872E" w14:textId="1D7B2C76" w:rsidR="001878E5" w:rsidRPr="009D73AB" w:rsidRDefault="001878E5" w:rsidP="001878E5">
            <w:pPr>
              <w:jc w:val="both"/>
              <w:rPr>
                <w:rFonts w:ascii="Times New Roman" w:hAnsi="Times New Roman" w:cs="Times New Roman"/>
                <w:color w:val="000000"/>
                <w:sz w:val="20"/>
              </w:rPr>
            </w:pPr>
            <w:proofErr w:type="gramStart"/>
            <w:r w:rsidRPr="009D73AB">
              <w:rPr>
                <w:rFonts w:ascii="Times New Roman" w:hAnsi="Times New Roman" w:cs="Times New Roman"/>
                <w:color w:val="000000"/>
                <w:sz w:val="20"/>
              </w:rPr>
              <w:t>наличие</w:t>
            </w:r>
            <w:proofErr w:type="gramEnd"/>
          </w:p>
        </w:tc>
        <w:tc>
          <w:tcPr>
            <w:tcW w:w="1559" w:type="dxa"/>
          </w:tcPr>
          <w:p w14:paraId="3B66BC37" w14:textId="19382E82" w:rsidR="001878E5" w:rsidRPr="009D73AB" w:rsidRDefault="001878E5" w:rsidP="001878E5">
            <w:pPr>
              <w:jc w:val="both"/>
              <w:rPr>
                <w:rFonts w:ascii="Times New Roman" w:hAnsi="Times New Roman" w:cs="Times New Roman"/>
                <w:color w:val="000000"/>
                <w:sz w:val="20"/>
              </w:rPr>
            </w:pPr>
            <w:proofErr w:type="gramStart"/>
            <w:r w:rsidRPr="009D73AB">
              <w:rPr>
                <w:rFonts w:ascii="Times New Roman" w:hAnsi="Times New Roman" w:cs="Times New Roman"/>
                <w:color w:val="000000"/>
                <w:sz w:val="20"/>
              </w:rPr>
              <w:t>наличие</w:t>
            </w:r>
            <w:proofErr w:type="gramEnd"/>
          </w:p>
        </w:tc>
        <w:tc>
          <w:tcPr>
            <w:tcW w:w="992" w:type="dxa"/>
          </w:tcPr>
          <w:p w14:paraId="6F4F4EE9" w14:textId="26372335" w:rsidR="001878E5" w:rsidRPr="009D73AB" w:rsidRDefault="001878E5" w:rsidP="001878E5">
            <w:pPr>
              <w:jc w:val="both"/>
              <w:rPr>
                <w:rFonts w:ascii="Times New Roman" w:hAnsi="Times New Roman" w:cs="Times New Roman"/>
                <w:color w:val="000000"/>
                <w:sz w:val="20"/>
              </w:rPr>
            </w:pPr>
            <w:r w:rsidRPr="009D73AB">
              <w:rPr>
                <w:rFonts w:ascii="Times New Roman" w:hAnsi="Times New Roman" w:cs="Times New Roman"/>
                <w:color w:val="000000"/>
                <w:sz w:val="20"/>
                <w:lang w:val="en-US"/>
              </w:rPr>
              <w:t>k2=</w:t>
            </w:r>
            <w:r w:rsidRPr="009D73AB">
              <w:rPr>
                <w:rFonts w:ascii="Times New Roman" w:hAnsi="Times New Roman" w:cs="Times New Roman"/>
                <w:color w:val="000000"/>
                <w:sz w:val="20"/>
              </w:rPr>
              <w:t>0,3</w:t>
            </w:r>
          </w:p>
        </w:tc>
      </w:tr>
      <w:tr w:rsidR="001878E5" w:rsidRPr="009D73AB" w14:paraId="7B0CE9EC" w14:textId="77777777" w:rsidTr="000B687E">
        <w:tc>
          <w:tcPr>
            <w:tcW w:w="284" w:type="dxa"/>
          </w:tcPr>
          <w:p w14:paraId="3CCC8F56" w14:textId="77777777" w:rsidR="001878E5" w:rsidRPr="009D73AB" w:rsidRDefault="001878E5" w:rsidP="001878E5">
            <w:pPr>
              <w:jc w:val="both"/>
              <w:rPr>
                <w:rFonts w:ascii="Times New Roman" w:hAnsi="Times New Roman" w:cs="Times New Roman"/>
                <w:sz w:val="20"/>
              </w:rPr>
            </w:pPr>
            <w:r w:rsidRPr="009D73AB">
              <w:rPr>
                <w:rFonts w:ascii="Times New Roman" w:hAnsi="Times New Roman" w:cs="Times New Roman"/>
                <w:sz w:val="20"/>
              </w:rPr>
              <w:t>3</w:t>
            </w:r>
          </w:p>
        </w:tc>
        <w:tc>
          <w:tcPr>
            <w:tcW w:w="4395" w:type="dxa"/>
          </w:tcPr>
          <w:p w14:paraId="640E1B29" w14:textId="0C196CB3" w:rsidR="00200160" w:rsidRPr="009D73AB" w:rsidRDefault="00D35FB9" w:rsidP="001878E5">
            <w:pPr>
              <w:rPr>
                <w:rFonts w:ascii="Times New Roman" w:hAnsi="Times New Roman" w:cs="Times New Roman"/>
                <w:sz w:val="20"/>
              </w:rPr>
            </w:pPr>
            <w:r w:rsidRPr="009D73AB">
              <w:rPr>
                <w:rFonts w:ascii="Times New Roman" w:hAnsi="Times New Roman" w:cs="Times New Roman"/>
                <w:sz w:val="20"/>
              </w:rPr>
              <w:t>Наличие на праве собственности или на ином законном основании оборудования и других материальных ресурсов: 1) производство товарно</w:t>
            </w:r>
            <w:r w:rsidR="008B3FF0" w:rsidRPr="009D73AB">
              <w:rPr>
                <w:rFonts w:ascii="Times New Roman" w:hAnsi="Times New Roman" w:cs="Times New Roman"/>
                <w:sz w:val="20"/>
              </w:rPr>
              <w:t>го бетона мощностью не менее 10 </w:t>
            </w:r>
            <w:r w:rsidRPr="009D73AB">
              <w:rPr>
                <w:rFonts w:ascii="Times New Roman" w:hAnsi="Times New Roman" w:cs="Times New Roman"/>
                <w:sz w:val="20"/>
              </w:rPr>
              <w:t xml:space="preserve">508,88 </w:t>
            </w:r>
            <w:proofErr w:type="spellStart"/>
            <w:r w:rsidRPr="009D73AB">
              <w:rPr>
                <w:rFonts w:ascii="Times New Roman" w:hAnsi="Times New Roman" w:cs="Times New Roman"/>
                <w:sz w:val="20"/>
              </w:rPr>
              <w:t>куб.м</w:t>
            </w:r>
            <w:proofErr w:type="spellEnd"/>
            <w:r w:rsidRPr="009D73AB">
              <w:rPr>
                <w:rFonts w:ascii="Times New Roman" w:hAnsi="Times New Roman" w:cs="Times New Roman"/>
                <w:sz w:val="20"/>
              </w:rPr>
              <w:t xml:space="preserve">. в год, из расчета годовой потребности на строительство заявленного объема строительства жилого фонда; 2) </w:t>
            </w:r>
            <w:proofErr w:type="spellStart"/>
            <w:r w:rsidRPr="009D73AB">
              <w:rPr>
                <w:rFonts w:ascii="Times New Roman" w:hAnsi="Times New Roman" w:cs="Times New Roman"/>
                <w:sz w:val="20"/>
              </w:rPr>
              <w:t>автобетоносмеситель</w:t>
            </w:r>
            <w:proofErr w:type="spellEnd"/>
            <w:r w:rsidRPr="009D73AB">
              <w:rPr>
                <w:rFonts w:ascii="Times New Roman" w:hAnsi="Times New Roman" w:cs="Times New Roman"/>
                <w:sz w:val="20"/>
              </w:rPr>
              <w:t>; автосамосвал; автопогрузчик; автокран; кран-манипулятор автомобильный; трактор; землесосный снаряд.</w:t>
            </w:r>
          </w:p>
          <w:p w14:paraId="0EA3B601" w14:textId="5D821FE2" w:rsidR="00D35FB9" w:rsidRPr="009D73AB" w:rsidRDefault="00D35FB9" w:rsidP="001878E5">
            <w:pPr>
              <w:rPr>
                <w:rFonts w:ascii="Times New Roman" w:hAnsi="Times New Roman" w:cs="Times New Roman"/>
                <w:color w:val="000000"/>
                <w:sz w:val="20"/>
              </w:rPr>
            </w:pPr>
          </w:p>
        </w:tc>
        <w:tc>
          <w:tcPr>
            <w:tcW w:w="1417" w:type="dxa"/>
          </w:tcPr>
          <w:p w14:paraId="3989FD16" w14:textId="6971604C" w:rsidR="001878E5" w:rsidRPr="009D73AB" w:rsidRDefault="001878E5" w:rsidP="001878E5">
            <w:pPr>
              <w:jc w:val="both"/>
              <w:rPr>
                <w:rFonts w:ascii="Times New Roman" w:hAnsi="Times New Roman" w:cs="Times New Roman"/>
                <w:color w:val="000000"/>
                <w:sz w:val="20"/>
              </w:rPr>
            </w:pPr>
            <w:proofErr w:type="gramStart"/>
            <w:r w:rsidRPr="009D73AB">
              <w:rPr>
                <w:rFonts w:ascii="Times New Roman" w:hAnsi="Times New Roman" w:cs="Times New Roman"/>
                <w:color w:val="000000"/>
                <w:sz w:val="20"/>
              </w:rPr>
              <w:t>наличие</w:t>
            </w:r>
            <w:proofErr w:type="gramEnd"/>
          </w:p>
        </w:tc>
        <w:tc>
          <w:tcPr>
            <w:tcW w:w="1418" w:type="dxa"/>
          </w:tcPr>
          <w:p w14:paraId="7DBEFBB9" w14:textId="3D883487" w:rsidR="001878E5" w:rsidRPr="009D73AB" w:rsidRDefault="001878E5" w:rsidP="001878E5">
            <w:pPr>
              <w:jc w:val="both"/>
              <w:rPr>
                <w:rFonts w:ascii="Times New Roman" w:hAnsi="Times New Roman" w:cs="Times New Roman"/>
                <w:color w:val="000000"/>
                <w:sz w:val="20"/>
              </w:rPr>
            </w:pPr>
            <w:proofErr w:type="gramStart"/>
            <w:r w:rsidRPr="009D73AB">
              <w:rPr>
                <w:rFonts w:ascii="Times New Roman" w:hAnsi="Times New Roman" w:cs="Times New Roman"/>
                <w:color w:val="000000"/>
                <w:sz w:val="20"/>
              </w:rPr>
              <w:t>наличие</w:t>
            </w:r>
            <w:proofErr w:type="gramEnd"/>
          </w:p>
        </w:tc>
        <w:tc>
          <w:tcPr>
            <w:tcW w:w="1559" w:type="dxa"/>
          </w:tcPr>
          <w:p w14:paraId="22CBD408" w14:textId="79498E11" w:rsidR="001878E5" w:rsidRPr="009D73AB" w:rsidRDefault="001878E5" w:rsidP="001878E5">
            <w:pPr>
              <w:jc w:val="both"/>
              <w:rPr>
                <w:rFonts w:ascii="Times New Roman" w:hAnsi="Times New Roman" w:cs="Times New Roman"/>
                <w:color w:val="000000"/>
                <w:sz w:val="20"/>
              </w:rPr>
            </w:pPr>
            <w:proofErr w:type="gramStart"/>
            <w:r w:rsidRPr="009D73AB">
              <w:rPr>
                <w:rFonts w:ascii="Times New Roman" w:hAnsi="Times New Roman" w:cs="Times New Roman"/>
                <w:color w:val="000000"/>
                <w:sz w:val="20"/>
              </w:rPr>
              <w:t>наличие</w:t>
            </w:r>
            <w:proofErr w:type="gramEnd"/>
          </w:p>
        </w:tc>
        <w:tc>
          <w:tcPr>
            <w:tcW w:w="992" w:type="dxa"/>
          </w:tcPr>
          <w:p w14:paraId="0091F912" w14:textId="38DC7677" w:rsidR="001878E5" w:rsidRPr="009D73AB" w:rsidRDefault="001878E5" w:rsidP="001878E5">
            <w:pPr>
              <w:jc w:val="both"/>
              <w:rPr>
                <w:rFonts w:ascii="Times New Roman" w:hAnsi="Times New Roman" w:cs="Times New Roman"/>
                <w:color w:val="000000"/>
                <w:sz w:val="20"/>
              </w:rPr>
            </w:pPr>
            <w:r w:rsidRPr="009D73AB">
              <w:rPr>
                <w:rFonts w:ascii="Times New Roman" w:hAnsi="Times New Roman" w:cs="Times New Roman"/>
                <w:color w:val="000000"/>
                <w:sz w:val="20"/>
                <w:lang w:val="en-US"/>
              </w:rPr>
              <w:t>k3=</w:t>
            </w:r>
            <w:r w:rsidRPr="009D73AB">
              <w:rPr>
                <w:rFonts w:ascii="Times New Roman" w:hAnsi="Times New Roman" w:cs="Times New Roman"/>
                <w:color w:val="000000"/>
                <w:sz w:val="20"/>
              </w:rPr>
              <w:t>0,3</w:t>
            </w:r>
          </w:p>
        </w:tc>
      </w:tr>
      <w:tr w:rsidR="001878E5" w:rsidRPr="009D73AB" w14:paraId="59411D69" w14:textId="77777777" w:rsidTr="000B687E">
        <w:tc>
          <w:tcPr>
            <w:tcW w:w="284" w:type="dxa"/>
          </w:tcPr>
          <w:p w14:paraId="403B3353" w14:textId="064799C4" w:rsidR="001878E5" w:rsidRPr="009D73AB" w:rsidRDefault="001878E5" w:rsidP="001878E5">
            <w:pPr>
              <w:jc w:val="both"/>
              <w:rPr>
                <w:rFonts w:ascii="Times New Roman" w:hAnsi="Times New Roman" w:cs="Times New Roman"/>
                <w:color w:val="FF0000"/>
                <w:sz w:val="20"/>
              </w:rPr>
            </w:pPr>
            <w:r w:rsidRPr="009D73AB">
              <w:rPr>
                <w:rFonts w:ascii="Times New Roman" w:hAnsi="Times New Roman" w:cs="Times New Roman"/>
                <w:sz w:val="20"/>
              </w:rPr>
              <w:t>4</w:t>
            </w:r>
          </w:p>
        </w:tc>
        <w:tc>
          <w:tcPr>
            <w:tcW w:w="4395" w:type="dxa"/>
          </w:tcPr>
          <w:p w14:paraId="03E29626" w14:textId="7ADF73A7" w:rsidR="001878E5" w:rsidRPr="009D73AB" w:rsidRDefault="001878E5" w:rsidP="001878E5">
            <w:pPr>
              <w:rPr>
                <w:rFonts w:ascii="Times New Roman" w:hAnsi="Times New Roman" w:cs="Times New Roman"/>
                <w:color w:val="000000"/>
                <w:sz w:val="20"/>
              </w:rPr>
            </w:pPr>
            <w:r w:rsidRPr="009D73AB">
              <w:rPr>
                <w:rFonts w:ascii="Times New Roman" w:hAnsi="Times New Roman" w:cs="Times New Roman"/>
                <w:color w:val="000000"/>
                <w:sz w:val="20"/>
              </w:rPr>
              <w:t>Цена права на заключение договора о комплексном развитии территории</w:t>
            </w:r>
            <w:r w:rsidR="00200160" w:rsidRPr="009D73AB">
              <w:rPr>
                <w:rFonts w:ascii="Times New Roman" w:hAnsi="Times New Roman" w:cs="Times New Roman"/>
                <w:color w:val="000000"/>
                <w:sz w:val="20"/>
              </w:rPr>
              <w:t>.</w:t>
            </w:r>
          </w:p>
          <w:p w14:paraId="3A2CE0CD" w14:textId="77777777" w:rsidR="001878E5" w:rsidRPr="009D73AB" w:rsidRDefault="001878E5" w:rsidP="001878E5">
            <w:pPr>
              <w:rPr>
                <w:rFonts w:ascii="Times New Roman" w:hAnsi="Times New Roman" w:cs="Times New Roman"/>
                <w:color w:val="FF0000"/>
                <w:sz w:val="20"/>
              </w:rPr>
            </w:pPr>
          </w:p>
        </w:tc>
        <w:tc>
          <w:tcPr>
            <w:tcW w:w="1417" w:type="dxa"/>
          </w:tcPr>
          <w:p w14:paraId="66B8F6A8" w14:textId="23354F98" w:rsidR="001878E5" w:rsidRPr="009D73AB" w:rsidRDefault="001878E5" w:rsidP="001878E5">
            <w:pPr>
              <w:jc w:val="both"/>
              <w:rPr>
                <w:rFonts w:ascii="Times New Roman" w:hAnsi="Times New Roman" w:cs="Times New Roman"/>
                <w:color w:val="FF0000"/>
                <w:sz w:val="20"/>
              </w:rPr>
            </w:pPr>
            <w:proofErr w:type="spellStart"/>
            <w:r w:rsidRPr="009D73AB">
              <w:rPr>
                <w:rFonts w:ascii="Times New Roman" w:hAnsi="Times New Roman" w:cs="Times New Roman"/>
                <w:color w:val="000000"/>
                <w:sz w:val="20"/>
                <w:lang w:val="en-US"/>
              </w:rPr>
              <w:t>Bmin</w:t>
            </w:r>
            <w:proofErr w:type="spellEnd"/>
            <w:r w:rsidRPr="009D73AB">
              <w:rPr>
                <w:rFonts w:ascii="Times New Roman" w:hAnsi="Times New Roman" w:cs="Times New Roman"/>
                <w:color w:val="000000"/>
                <w:sz w:val="20"/>
              </w:rPr>
              <w:t xml:space="preserve"> = </w:t>
            </w:r>
            <w:r w:rsidRPr="009D73AB">
              <w:rPr>
                <w:rFonts w:ascii="Times New Roman" w:hAnsi="Times New Roman" w:cs="Times New Roman"/>
                <w:color w:val="000000"/>
                <w:sz w:val="20"/>
              </w:rPr>
              <w:br/>
            </w:r>
            <w:r w:rsidR="00200160" w:rsidRPr="009D73AB">
              <w:rPr>
                <w:rFonts w:ascii="Times New Roman" w:hAnsi="Times New Roman" w:cs="Times New Roman"/>
                <w:szCs w:val="24"/>
              </w:rPr>
              <w:t>2 508 353,25</w:t>
            </w:r>
          </w:p>
        </w:tc>
        <w:tc>
          <w:tcPr>
            <w:tcW w:w="1418" w:type="dxa"/>
          </w:tcPr>
          <w:p w14:paraId="60DB713B" w14:textId="77777777" w:rsidR="001878E5" w:rsidRPr="009D73AB" w:rsidRDefault="001878E5" w:rsidP="001878E5">
            <w:pPr>
              <w:jc w:val="both"/>
              <w:rPr>
                <w:rFonts w:ascii="Times New Roman" w:hAnsi="Times New Roman" w:cs="Times New Roman"/>
                <w:color w:val="FF0000"/>
                <w:sz w:val="20"/>
              </w:rPr>
            </w:pPr>
            <w:proofErr w:type="spellStart"/>
            <w:r w:rsidRPr="009D73AB">
              <w:rPr>
                <w:rFonts w:ascii="Times New Roman" w:hAnsi="Times New Roman" w:cs="Times New Roman"/>
                <w:color w:val="000000"/>
                <w:sz w:val="20"/>
                <w:lang w:val="en-US"/>
              </w:rPr>
              <w:t>Bmax</w:t>
            </w:r>
            <w:proofErr w:type="spellEnd"/>
            <w:r w:rsidRPr="009D73AB">
              <w:rPr>
                <w:rFonts w:ascii="Times New Roman" w:hAnsi="Times New Roman" w:cs="Times New Roman"/>
                <w:color w:val="000000"/>
                <w:sz w:val="20"/>
              </w:rPr>
              <w:t xml:space="preserve"> = не установлено</w:t>
            </w:r>
          </w:p>
        </w:tc>
        <w:tc>
          <w:tcPr>
            <w:tcW w:w="1559" w:type="dxa"/>
          </w:tcPr>
          <w:p w14:paraId="5D93DB58" w14:textId="77777777" w:rsidR="001878E5" w:rsidRPr="009D73AB" w:rsidRDefault="001878E5" w:rsidP="001878E5">
            <w:pPr>
              <w:jc w:val="both"/>
              <w:rPr>
                <w:rFonts w:ascii="Times New Roman" w:hAnsi="Times New Roman" w:cs="Times New Roman"/>
                <w:color w:val="FF0000"/>
                <w:sz w:val="20"/>
              </w:rPr>
            </w:pPr>
            <w:r w:rsidRPr="009D73AB">
              <w:rPr>
                <w:rFonts w:ascii="Times New Roman" w:hAnsi="Times New Roman" w:cs="Times New Roman"/>
                <w:color w:val="000000"/>
                <w:sz w:val="20"/>
              </w:rPr>
              <w:t xml:space="preserve">Увеличение до значения </w:t>
            </w:r>
            <w:proofErr w:type="spellStart"/>
            <w:r w:rsidRPr="009D73AB">
              <w:rPr>
                <w:rFonts w:ascii="Times New Roman" w:hAnsi="Times New Roman" w:cs="Times New Roman"/>
                <w:color w:val="000000"/>
                <w:sz w:val="20"/>
                <w:lang w:val="en-US"/>
              </w:rPr>
              <w:t>Bmax</w:t>
            </w:r>
            <w:proofErr w:type="spellEnd"/>
          </w:p>
        </w:tc>
        <w:tc>
          <w:tcPr>
            <w:tcW w:w="992" w:type="dxa"/>
          </w:tcPr>
          <w:p w14:paraId="0C52A2ED" w14:textId="622590B9" w:rsidR="001878E5" w:rsidRPr="009D73AB" w:rsidRDefault="001878E5" w:rsidP="001878E5">
            <w:pPr>
              <w:jc w:val="both"/>
              <w:rPr>
                <w:rFonts w:ascii="Times New Roman" w:hAnsi="Times New Roman" w:cs="Times New Roman"/>
                <w:color w:val="FF0000"/>
                <w:sz w:val="20"/>
              </w:rPr>
            </w:pPr>
            <w:r w:rsidRPr="009D73AB">
              <w:rPr>
                <w:rFonts w:ascii="Times New Roman" w:hAnsi="Times New Roman" w:cs="Times New Roman"/>
                <w:color w:val="000000"/>
                <w:sz w:val="20"/>
                <w:lang w:val="en-US"/>
              </w:rPr>
              <w:t>k</w:t>
            </w:r>
            <w:r w:rsidRPr="009D73AB">
              <w:rPr>
                <w:rFonts w:ascii="Times New Roman" w:hAnsi="Times New Roman" w:cs="Times New Roman"/>
                <w:color w:val="000000"/>
                <w:sz w:val="20"/>
              </w:rPr>
              <w:t>4=0,1</w:t>
            </w:r>
          </w:p>
        </w:tc>
      </w:tr>
    </w:tbl>
    <w:p w14:paraId="321231A4" w14:textId="77777777" w:rsidR="00C442B0" w:rsidRPr="009D73AB" w:rsidRDefault="00C442B0" w:rsidP="00C442B0">
      <w:pPr>
        <w:shd w:val="clear" w:color="auto" w:fill="FFFFFF"/>
        <w:spacing w:after="0" w:line="240" w:lineRule="auto"/>
        <w:jc w:val="both"/>
        <w:rPr>
          <w:rFonts w:ascii="Times New Roman" w:hAnsi="Times New Roman" w:cs="Times New Roman"/>
          <w:b/>
          <w:bCs/>
          <w:color w:val="000000"/>
          <w:sz w:val="24"/>
          <w:szCs w:val="24"/>
        </w:rPr>
      </w:pPr>
    </w:p>
    <w:p w14:paraId="7F073B03"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b/>
          <w:bCs/>
          <w:color w:val="000000"/>
          <w:sz w:val="24"/>
          <w:szCs w:val="24"/>
        </w:rPr>
      </w:pPr>
      <w:r w:rsidRPr="009D73AB">
        <w:rPr>
          <w:rFonts w:ascii="Times New Roman" w:hAnsi="Times New Roman" w:cs="Times New Roman"/>
          <w:b/>
          <w:bCs/>
          <w:color w:val="000000"/>
          <w:sz w:val="24"/>
          <w:szCs w:val="24"/>
        </w:rPr>
        <w:t>Оценка конкурсных предложений производится в баллах.</w:t>
      </w:r>
    </w:p>
    <w:p w14:paraId="536FEB82" w14:textId="6B1A4260"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b/>
          <w:bCs/>
          <w:color w:val="000000"/>
          <w:sz w:val="24"/>
          <w:szCs w:val="24"/>
        </w:rPr>
        <w:t>1. Общая оценка конкурсного предложения определяется по следующей формуле</w:t>
      </w:r>
      <w:r w:rsidRPr="009D73AB">
        <w:rPr>
          <w:rFonts w:ascii="Times New Roman" w:hAnsi="Times New Roman" w:cs="Times New Roman"/>
          <w:color w:val="000000"/>
          <w:sz w:val="24"/>
          <w:szCs w:val="24"/>
        </w:rPr>
        <w:t xml:space="preserve">: </w:t>
      </w:r>
      <w:proofErr w:type="spellStart"/>
      <w:r w:rsidRPr="009D73AB">
        <w:rPr>
          <w:rFonts w:ascii="Times New Roman" w:hAnsi="Times New Roman" w:cs="Times New Roman"/>
          <w:color w:val="000000"/>
          <w:sz w:val="24"/>
          <w:szCs w:val="24"/>
        </w:rPr>
        <w:t>Si</w:t>
      </w:r>
      <w:proofErr w:type="spellEnd"/>
      <w:r w:rsidRPr="009D73AB">
        <w:rPr>
          <w:rFonts w:ascii="Times New Roman" w:hAnsi="Times New Roman" w:cs="Times New Roman"/>
          <w:color w:val="000000"/>
          <w:sz w:val="24"/>
          <w:szCs w:val="24"/>
        </w:rPr>
        <w:t xml:space="preserve"> = S1 + S2 + S3 + </w:t>
      </w:r>
      <w:r w:rsidRPr="009D73AB">
        <w:rPr>
          <w:rFonts w:ascii="Times New Roman" w:hAnsi="Times New Roman" w:cs="Times New Roman"/>
          <w:color w:val="000000"/>
          <w:sz w:val="24"/>
          <w:szCs w:val="24"/>
          <w:lang w:val="en-US"/>
        </w:rPr>
        <w:t>S</w:t>
      </w:r>
      <w:r w:rsidRPr="009D73AB">
        <w:rPr>
          <w:rFonts w:ascii="Times New Roman" w:hAnsi="Times New Roman" w:cs="Times New Roman"/>
          <w:color w:val="000000"/>
          <w:sz w:val="24"/>
          <w:szCs w:val="24"/>
        </w:rPr>
        <w:t>4, где</w:t>
      </w:r>
    </w:p>
    <w:p w14:paraId="07AAB92A"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9D73AB">
        <w:rPr>
          <w:rFonts w:ascii="Times New Roman" w:hAnsi="Times New Roman" w:cs="Times New Roman"/>
          <w:color w:val="000000"/>
          <w:sz w:val="24"/>
          <w:szCs w:val="24"/>
        </w:rPr>
        <w:t>Si</w:t>
      </w:r>
      <w:proofErr w:type="spellEnd"/>
      <w:r w:rsidRPr="009D73AB">
        <w:rPr>
          <w:rFonts w:ascii="Times New Roman" w:hAnsi="Times New Roman" w:cs="Times New Roman"/>
          <w:color w:val="000000"/>
          <w:sz w:val="24"/>
          <w:szCs w:val="24"/>
        </w:rPr>
        <w:t xml:space="preserve">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итогам конкурса;</w:t>
      </w:r>
    </w:p>
    <w:p w14:paraId="3B8E390E"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lastRenderedPageBreak/>
        <w:t>S1 -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конкурсному условию 1;</w:t>
      </w:r>
    </w:p>
    <w:p w14:paraId="5A2F9BC9"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S2 -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конкурсному условию 2;</w:t>
      </w:r>
    </w:p>
    <w:p w14:paraId="6F7855B8"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S3 -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конкурсному условию 3;</w:t>
      </w:r>
    </w:p>
    <w:p w14:paraId="767D5CAA"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S4 - значение в баллах, присуждаемое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конкурсному условию 4.</w:t>
      </w:r>
    </w:p>
    <w:p w14:paraId="6A2CD0E0" w14:textId="77777777" w:rsidR="00C442B0" w:rsidRPr="009D73AB" w:rsidRDefault="00C442B0" w:rsidP="00C442B0">
      <w:pPr>
        <w:shd w:val="clear" w:color="auto" w:fill="FFFFFF"/>
        <w:spacing w:after="0" w:line="240" w:lineRule="auto"/>
        <w:jc w:val="both"/>
        <w:rPr>
          <w:rFonts w:ascii="Times New Roman" w:hAnsi="Times New Roman" w:cs="Times New Roman"/>
          <w:color w:val="000000"/>
          <w:sz w:val="24"/>
          <w:szCs w:val="24"/>
        </w:rPr>
      </w:pPr>
    </w:p>
    <w:p w14:paraId="54560780"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b/>
          <w:color w:val="000000"/>
          <w:sz w:val="24"/>
          <w:szCs w:val="24"/>
        </w:rPr>
      </w:pPr>
      <w:r w:rsidRPr="009D73AB">
        <w:rPr>
          <w:rFonts w:ascii="Times New Roman" w:hAnsi="Times New Roman" w:cs="Times New Roman"/>
          <w:color w:val="000000"/>
          <w:sz w:val="24"/>
          <w:szCs w:val="24"/>
        </w:rPr>
        <w:t>Победителем конкурса признается участник конкурса, который предложил наилучшие условия с наибольшим значением</w:t>
      </w:r>
      <w:r w:rsidRPr="009D73AB">
        <w:rPr>
          <w:rFonts w:ascii="Times New Roman" w:hAnsi="Times New Roman" w:cs="Times New Roman"/>
          <w:b/>
          <w:color w:val="000000"/>
          <w:sz w:val="24"/>
          <w:szCs w:val="24"/>
        </w:rPr>
        <w:t xml:space="preserve"> </w:t>
      </w:r>
      <w:r w:rsidRPr="009D73AB">
        <w:rPr>
          <w:rFonts w:ascii="Times New Roman" w:hAnsi="Times New Roman" w:cs="Times New Roman"/>
          <w:b/>
          <w:color w:val="000000"/>
          <w:sz w:val="24"/>
          <w:szCs w:val="24"/>
          <w:lang w:val="en-US"/>
        </w:rPr>
        <w:t>Si</w:t>
      </w:r>
      <w:r w:rsidRPr="009D73AB">
        <w:rPr>
          <w:rFonts w:ascii="Times New Roman" w:hAnsi="Times New Roman" w:cs="Times New Roman"/>
          <w:b/>
          <w:color w:val="000000"/>
          <w:sz w:val="24"/>
          <w:szCs w:val="24"/>
        </w:rPr>
        <w:t>.</w:t>
      </w:r>
    </w:p>
    <w:p w14:paraId="036AA972"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Прочие конкурсные предложения ранжируются по степени убывания их значений </w:t>
      </w:r>
      <w:r w:rsidRPr="009D73AB">
        <w:rPr>
          <w:rFonts w:ascii="Times New Roman" w:hAnsi="Times New Roman" w:cs="Times New Roman"/>
          <w:color w:val="000000"/>
          <w:sz w:val="24"/>
          <w:szCs w:val="24"/>
          <w:lang w:val="en-US"/>
        </w:rPr>
        <w:t>Si</w:t>
      </w:r>
      <w:r w:rsidRPr="009D73AB">
        <w:rPr>
          <w:rFonts w:ascii="Times New Roman" w:hAnsi="Times New Roman" w:cs="Times New Roman"/>
          <w:color w:val="000000"/>
          <w:sz w:val="24"/>
          <w:szCs w:val="24"/>
        </w:rPr>
        <w:t>.</w:t>
      </w:r>
    </w:p>
    <w:p w14:paraId="2DF33C21"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В случае, если два и более конкурсных предложения получили одинаковое значение </w:t>
      </w:r>
      <w:r w:rsidRPr="009D73AB">
        <w:rPr>
          <w:rFonts w:ascii="Times New Roman" w:hAnsi="Times New Roman" w:cs="Times New Roman"/>
          <w:color w:val="000000"/>
          <w:sz w:val="24"/>
          <w:szCs w:val="24"/>
          <w:lang w:val="en-US"/>
        </w:rPr>
        <w:t>Si</w:t>
      </w:r>
      <w:r w:rsidRPr="009D73AB">
        <w:rPr>
          <w:rFonts w:ascii="Times New Roman" w:hAnsi="Times New Roman" w:cs="Times New Roman"/>
          <w:color w:val="000000"/>
          <w:sz w:val="24"/>
          <w:szCs w:val="24"/>
        </w:rPr>
        <w:t>, Победителем конкурса признается участник, чье конкурсное предложение поступило ранее других.</w:t>
      </w:r>
    </w:p>
    <w:p w14:paraId="67567CED" w14:textId="1F9A00B4" w:rsidR="00C442B0" w:rsidRPr="009D73AB" w:rsidRDefault="00C442B0" w:rsidP="00C442B0">
      <w:pPr>
        <w:shd w:val="clear" w:color="auto" w:fill="FFFFFF"/>
        <w:spacing w:after="0" w:line="240" w:lineRule="auto"/>
        <w:ind w:firstLine="851"/>
        <w:jc w:val="both"/>
        <w:rPr>
          <w:rFonts w:ascii="Times New Roman" w:hAnsi="Times New Roman" w:cs="Times New Roman"/>
          <w:sz w:val="24"/>
          <w:szCs w:val="24"/>
        </w:rPr>
      </w:pPr>
      <w:r w:rsidRPr="009D73AB">
        <w:rPr>
          <w:rFonts w:ascii="Times New Roman" w:eastAsia="Times New Roman" w:hAnsi="Times New Roman" w:cs="Times New Roman"/>
          <w:sz w:val="24"/>
          <w:szCs w:val="24"/>
          <w:lang w:eastAsia="ru-RU"/>
        </w:rPr>
        <w:t>В случае, если конкурсные предложен</w:t>
      </w:r>
      <w:r w:rsidR="00430ED7" w:rsidRPr="009D73AB">
        <w:rPr>
          <w:rFonts w:ascii="Times New Roman" w:eastAsia="Times New Roman" w:hAnsi="Times New Roman" w:cs="Times New Roman"/>
          <w:sz w:val="24"/>
          <w:szCs w:val="24"/>
          <w:lang w:eastAsia="ru-RU"/>
        </w:rPr>
        <w:t>ия по конкурсным условиям №1, №2, №3</w:t>
      </w:r>
      <w:r w:rsidRPr="009D73AB">
        <w:rPr>
          <w:rFonts w:ascii="Times New Roman" w:eastAsia="Times New Roman" w:hAnsi="Times New Roman" w:cs="Times New Roman"/>
          <w:sz w:val="24"/>
          <w:szCs w:val="24"/>
          <w:lang w:eastAsia="ru-RU"/>
        </w:rPr>
        <w:t xml:space="preserve"> не подтверждены документами, данные конкурсные предложения не учитываются при оценке соответствующего конкурсного условия.</w:t>
      </w:r>
    </w:p>
    <w:p w14:paraId="7C03801D"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
    <w:p w14:paraId="2D56C795" w14:textId="1CD7E911" w:rsidR="00C442B0" w:rsidRPr="009D73AB" w:rsidRDefault="00C442B0" w:rsidP="00C442B0">
      <w:pPr>
        <w:spacing w:after="0" w:line="240" w:lineRule="auto"/>
        <w:ind w:firstLine="851"/>
        <w:jc w:val="both"/>
        <w:rPr>
          <w:rFonts w:ascii="Calibri" w:eastAsia="Times New Roman" w:hAnsi="Calibri" w:cs="Calibri"/>
          <w:b/>
          <w:bCs/>
          <w:color w:val="000000"/>
          <w:sz w:val="24"/>
          <w:szCs w:val="24"/>
          <w:lang w:eastAsia="ru-RU"/>
        </w:rPr>
      </w:pPr>
      <w:r w:rsidRPr="009D73AB">
        <w:rPr>
          <w:rFonts w:ascii="Times New Roman" w:hAnsi="Times New Roman" w:cs="Times New Roman"/>
          <w:color w:val="000000"/>
          <w:sz w:val="24"/>
          <w:szCs w:val="24"/>
        </w:rPr>
        <w:t>1.1. Оценка конкурсного предложения участника конкурса по конкурсному условию 1</w:t>
      </w:r>
      <w:r w:rsidRPr="009D73AB">
        <w:rPr>
          <w:color w:val="000000"/>
        </w:rPr>
        <w:t xml:space="preserve"> </w:t>
      </w:r>
      <w:r w:rsidRPr="009D73AB">
        <w:rPr>
          <w:rFonts w:ascii="Times New Roman" w:hAnsi="Times New Roman" w:cs="Times New Roman"/>
          <w:color w:val="000000"/>
          <w:sz w:val="24"/>
          <w:szCs w:val="24"/>
        </w:rPr>
        <w:t>«Минимальный объем предусмотренного договором о комплексном развитии территории</w:t>
      </w:r>
      <w:r w:rsidRPr="009D73AB">
        <w:rPr>
          <w:color w:val="000000"/>
        </w:rPr>
        <w:t xml:space="preserve"> </w:t>
      </w:r>
      <w:r w:rsidRPr="009D73AB">
        <w:rPr>
          <w:rFonts w:ascii="Times New Roman" w:hAnsi="Times New Roman" w:cs="Times New Roman"/>
          <w:color w:val="000000"/>
          <w:sz w:val="24"/>
          <w:szCs w:val="24"/>
        </w:rPr>
        <w:t>финансирования работ, подлежащих выполнению лицом, с которым договор о комплексном</w:t>
      </w:r>
      <w:r w:rsidRPr="009D73AB">
        <w:rPr>
          <w:color w:val="000000"/>
        </w:rPr>
        <w:t xml:space="preserve"> </w:t>
      </w:r>
      <w:r w:rsidRPr="009D73AB">
        <w:rPr>
          <w:rFonts w:ascii="Times New Roman" w:hAnsi="Times New Roman" w:cs="Times New Roman"/>
          <w:color w:val="000000"/>
          <w:sz w:val="24"/>
          <w:szCs w:val="24"/>
        </w:rPr>
        <w:t xml:space="preserve">развитии территории должен быть заключен по результатам торгов в размере не </w:t>
      </w:r>
      <w:r w:rsidRPr="009D73AB">
        <w:rPr>
          <w:rFonts w:ascii="Times New Roman" w:eastAsia="Times New Roman" w:hAnsi="Times New Roman" w:cs="Times New Roman"/>
          <w:bCs/>
          <w:color w:val="000000"/>
          <w:sz w:val="24"/>
          <w:szCs w:val="24"/>
          <w:lang w:eastAsia="ru-RU"/>
        </w:rPr>
        <w:t xml:space="preserve">менее </w:t>
      </w:r>
      <w:r w:rsidR="00803ABD" w:rsidRPr="009D73AB">
        <w:rPr>
          <w:rFonts w:ascii="Times New Roman" w:hAnsi="Times New Roman" w:cs="Times New Roman"/>
          <w:sz w:val="24"/>
          <w:szCs w:val="24"/>
        </w:rPr>
        <w:t xml:space="preserve">34 158 491 093, 41 </w:t>
      </w:r>
      <w:r w:rsidR="00BA7FA8" w:rsidRPr="009D73AB">
        <w:rPr>
          <w:rFonts w:ascii="Times New Roman" w:hAnsi="Times New Roman" w:cs="Times New Roman"/>
          <w:sz w:val="24"/>
          <w:szCs w:val="24"/>
        </w:rPr>
        <w:t>руб</w:t>
      </w:r>
      <w:r w:rsidR="001851E6" w:rsidRPr="009D73AB">
        <w:rPr>
          <w:rFonts w:ascii="Times New Roman" w:hAnsi="Times New Roman" w:cs="Times New Roman"/>
          <w:sz w:val="24"/>
          <w:szCs w:val="24"/>
        </w:rPr>
        <w:t>.</w:t>
      </w:r>
      <w:r w:rsidR="00722AC7" w:rsidRPr="009D73AB">
        <w:rPr>
          <w:rFonts w:ascii="Times New Roman" w:hAnsi="Times New Roman" w:cs="Times New Roman"/>
          <w:sz w:val="24"/>
          <w:szCs w:val="24"/>
        </w:rPr>
        <w:t>»</w:t>
      </w:r>
    </w:p>
    <w:p w14:paraId="75335A18"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Подтверждением минимального объема финансирования работ является предоставление участником конкурса 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 3 к настоящему Извещению, а также финансовой модели выполнения обязательств по договору о комплексном развитии территории по форме согласно приложению № 3 к настоящему Извещению.</w:t>
      </w:r>
    </w:p>
    <w:p w14:paraId="4E14490C" w14:textId="77777777" w:rsidR="00C442B0" w:rsidRPr="009D73AB" w:rsidRDefault="00C442B0" w:rsidP="00C442B0">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S1 - значение в баллах, присуждаемое по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указанному</w:t>
      </w:r>
      <w:r w:rsidRPr="009D73AB">
        <w:rPr>
          <w:color w:val="000000"/>
        </w:rPr>
        <w:t xml:space="preserve"> </w:t>
      </w:r>
      <w:r w:rsidRPr="009D73AB">
        <w:rPr>
          <w:rFonts w:ascii="Times New Roman" w:hAnsi="Times New Roman" w:cs="Times New Roman"/>
          <w:color w:val="000000"/>
          <w:sz w:val="24"/>
          <w:szCs w:val="24"/>
        </w:rPr>
        <w:t>конкурсному условию;</w:t>
      </w:r>
    </w:p>
    <w:p w14:paraId="7B4334C9"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Подтверждение - 100 баллов;</w:t>
      </w:r>
    </w:p>
    <w:p w14:paraId="5C4D04A5"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Отсутствие подтверждения – 0 баллов;</w:t>
      </w:r>
    </w:p>
    <w:p w14:paraId="11B81113" w14:textId="294A9971"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0,</w:t>
      </w:r>
      <w:r w:rsidR="001878E5" w:rsidRPr="009D73AB">
        <w:rPr>
          <w:rFonts w:ascii="Times New Roman" w:hAnsi="Times New Roman" w:cs="Times New Roman"/>
          <w:color w:val="000000"/>
          <w:sz w:val="24"/>
          <w:szCs w:val="24"/>
        </w:rPr>
        <w:t>3</w:t>
      </w:r>
      <w:r w:rsidRPr="009D73AB">
        <w:rPr>
          <w:rFonts w:ascii="Times New Roman" w:hAnsi="Times New Roman" w:cs="Times New Roman"/>
          <w:color w:val="000000"/>
          <w:sz w:val="24"/>
          <w:szCs w:val="24"/>
        </w:rPr>
        <w:t xml:space="preserve"> - коэффициент значимости критерия 1.</w:t>
      </w:r>
    </w:p>
    <w:p w14:paraId="5D73C54A" w14:textId="77777777" w:rsidR="00C442B0" w:rsidRPr="009D73AB" w:rsidRDefault="00C442B0" w:rsidP="00C442B0">
      <w:pPr>
        <w:shd w:val="clear" w:color="auto" w:fill="FFFFFF"/>
        <w:spacing w:after="0" w:line="240" w:lineRule="auto"/>
        <w:jc w:val="both"/>
        <w:rPr>
          <w:rFonts w:ascii="Times New Roman" w:hAnsi="Times New Roman" w:cs="Times New Roman"/>
          <w:color w:val="000000"/>
          <w:sz w:val="24"/>
          <w:szCs w:val="24"/>
        </w:rPr>
      </w:pPr>
    </w:p>
    <w:p w14:paraId="3D649B59" w14:textId="5238E5DF"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1.2. Оценка конкурсного предложения участника конкурса по конкурсному условию 2 «</w:t>
      </w:r>
      <w:r w:rsidR="00D35FB9" w:rsidRPr="009D73AB">
        <w:rPr>
          <w:rFonts w:ascii="Times New Roman" w:hAnsi="Times New Roman" w:cs="Times New Roman"/>
          <w:sz w:val="24"/>
          <w:szCs w:val="24"/>
        </w:rPr>
        <w:t>Наличие у участника конкурса финансовых ресурсов для гарантии обеспечения строительства дошкольного образовательного учреждения общей мощностью не менее 90 мест, в размере не менее 178 816 249,50 руб.</w:t>
      </w:r>
      <w:r w:rsidRPr="009D73AB">
        <w:rPr>
          <w:rFonts w:ascii="Times New Roman" w:hAnsi="Times New Roman" w:cs="Times New Roman"/>
          <w:color w:val="000000"/>
          <w:sz w:val="24"/>
          <w:szCs w:val="24"/>
        </w:rPr>
        <w:t>»</w:t>
      </w:r>
      <w:r w:rsidR="006F7AAE" w:rsidRPr="009D73AB">
        <w:rPr>
          <w:rFonts w:ascii="Times New Roman" w:hAnsi="Times New Roman" w:cs="Times New Roman"/>
          <w:color w:val="000000"/>
          <w:sz w:val="24"/>
          <w:szCs w:val="24"/>
        </w:rPr>
        <w:t>.</w:t>
      </w:r>
    </w:p>
    <w:p w14:paraId="0B4FCE29" w14:textId="4340E6BC" w:rsidR="00857FB1" w:rsidRPr="009D73AB" w:rsidRDefault="00857FB1" w:rsidP="00C1117F">
      <w:pPr>
        <w:shd w:val="clear" w:color="auto" w:fill="FFFFFF"/>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Подтверждением наличия у участника конкурса финансовых ресурсов, являются выписки с банковских счетов участника конкурса, полученные не ранее чем за 7 рабочих дней до подачи заявки.</w:t>
      </w:r>
    </w:p>
    <w:p w14:paraId="1328C2C4" w14:textId="77777777" w:rsidR="001878E5" w:rsidRPr="009D73AB" w:rsidRDefault="001878E5" w:rsidP="001878E5">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S2 - значение в баллах, присуждаемое по i-</w:t>
      </w:r>
      <w:proofErr w:type="spellStart"/>
      <w:r w:rsidRPr="009D73AB">
        <w:rPr>
          <w:rFonts w:ascii="Times New Roman" w:hAnsi="Times New Roman" w:cs="Times New Roman"/>
          <w:color w:val="000000"/>
          <w:sz w:val="24"/>
          <w:szCs w:val="24"/>
        </w:rPr>
        <w:t>му</w:t>
      </w:r>
      <w:proofErr w:type="spellEnd"/>
      <w:r w:rsidRPr="009D73AB">
        <w:rPr>
          <w:rFonts w:ascii="Times New Roman" w:hAnsi="Times New Roman" w:cs="Times New Roman"/>
          <w:color w:val="000000"/>
          <w:sz w:val="24"/>
          <w:szCs w:val="24"/>
        </w:rPr>
        <w:t xml:space="preserve"> конкурсному предложению по указанному</w:t>
      </w:r>
      <w:r w:rsidRPr="009D73AB">
        <w:rPr>
          <w:color w:val="000000"/>
        </w:rPr>
        <w:t xml:space="preserve"> </w:t>
      </w:r>
      <w:r w:rsidRPr="009D73AB">
        <w:rPr>
          <w:rFonts w:ascii="Times New Roman" w:hAnsi="Times New Roman" w:cs="Times New Roman"/>
          <w:color w:val="000000"/>
          <w:sz w:val="24"/>
          <w:szCs w:val="24"/>
        </w:rPr>
        <w:t>конкурсному условию;</w:t>
      </w:r>
    </w:p>
    <w:p w14:paraId="1DC498E5" w14:textId="77777777" w:rsidR="001878E5" w:rsidRPr="009D73AB" w:rsidRDefault="001878E5" w:rsidP="001878E5">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Подтверждение - 100 баллов;</w:t>
      </w:r>
    </w:p>
    <w:p w14:paraId="1A2A4BCE" w14:textId="77777777" w:rsidR="001878E5" w:rsidRPr="009D73AB" w:rsidRDefault="001878E5" w:rsidP="001878E5">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Отсутствие подтверждения – 0 баллов;</w:t>
      </w:r>
    </w:p>
    <w:p w14:paraId="63AAE3AB" w14:textId="778E4BE5" w:rsidR="001878E5" w:rsidRPr="009D73AB" w:rsidRDefault="001878E5" w:rsidP="001878E5">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0,3 - коэффициент значимости критерия 2.</w:t>
      </w:r>
    </w:p>
    <w:p w14:paraId="600D0B04"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
    <w:p w14:paraId="57F7FC06" w14:textId="3D452AAA"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1</w:t>
      </w:r>
      <w:r w:rsidR="00430ED7" w:rsidRPr="009D73AB">
        <w:rPr>
          <w:rFonts w:ascii="Times New Roman" w:hAnsi="Times New Roman" w:cs="Times New Roman"/>
          <w:color w:val="000000"/>
          <w:sz w:val="24"/>
          <w:szCs w:val="24"/>
        </w:rPr>
        <w:t>.3</w:t>
      </w:r>
      <w:r w:rsidRPr="009D73AB">
        <w:rPr>
          <w:rFonts w:ascii="Times New Roman" w:hAnsi="Times New Roman" w:cs="Times New Roman"/>
          <w:color w:val="000000"/>
          <w:sz w:val="24"/>
          <w:szCs w:val="24"/>
        </w:rPr>
        <w:t xml:space="preserve">. Оценка конкурсного предложения участника конкурса по конкурсному условию </w:t>
      </w:r>
      <w:r w:rsidR="00430ED7" w:rsidRPr="009D73AB">
        <w:rPr>
          <w:rFonts w:ascii="Times New Roman" w:hAnsi="Times New Roman" w:cs="Times New Roman"/>
          <w:color w:val="000000"/>
          <w:sz w:val="24"/>
          <w:szCs w:val="24"/>
        </w:rPr>
        <w:t>3</w:t>
      </w:r>
      <w:r w:rsidRPr="009D73AB">
        <w:rPr>
          <w:color w:val="000000"/>
        </w:rPr>
        <w:t xml:space="preserve"> </w:t>
      </w:r>
      <w:r w:rsidRPr="009D73AB">
        <w:rPr>
          <w:rFonts w:ascii="Times New Roman" w:hAnsi="Times New Roman" w:cs="Times New Roman"/>
          <w:color w:val="000000"/>
          <w:sz w:val="24"/>
          <w:szCs w:val="24"/>
        </w:rPr>
        <w:t>«</w:t>
      </w:r>
      <w:r w:rsidR="00D35FB9" w:rsidRPr="009D73AB">
        <w:rPr>
          <w:rFonts w:ascii="Times New Roman" w:hAnsi="Times New Roman" w:cs="Times New Roman"/>
          <w:sz w:val="24"/>
          <w:szCs w:val="24"/>
        </w:rPr>
        <w:t xml:space="preserve">Наличие на праве собственности или на ином законном основании оборудования и других материальных ресурсов: 1) производство товарного бетона мощностью не менее 10 508,88 </w:t>
      </w:r>
      <w:proofErr w:type="spellStart"/>
      <w:r w:rsidR="00D35FB9" w:rsidRPr="009D73AB">
        <w:rPr>
          <w:rFonts w:ascii="Times New Roman" w:hAnsi="Times New Roman" w:cs="Times New Roman"/>
          <w:sz w:val="24"/>
          <w:szCs w:val="24"/>
        </w:rPr>
        <w:t>куб.м</w:t>
      </w:r>
      <w:proofErr w:type="spellEnd"/>
      <w:r w:rsidR="00D35FB9" w:rsidRPr="009D73AB">
        <w:rPr>
          <w:rFonts w:ascii="Times New Roman" w:hAnsi="Times New Roman" w:cs="Times New Roman"/>
          <w:sz w:val="24"/>
          <w:szCs w:val="24"/>
        </w:rPr>
        <w:t xml:space="preserve">. в год, из расчета годовой потребности на строительство заявленного объема строительства жилого фонда; 2) </w:t>
      </w:r>
      <w:proofErr w:type="spellStart"/>
      <w:r w:rsidR="00D35FB9" w:rsidRPr="009D73AB">
        <w:rPr>
          <w:rFonts w:ascii="Times New Roman" w:hAnsi="Times New Roman" w:cs="Times New Roman"/>
          <w:sz w:val="24"/>
          <w:szCs w:val="24"/>
        </w:rPr>
        <w:t>автобетоносмеситель</w:t>
      </w:r>
      <w:proofErr w:type="spellEnd"/>
      <w:r w:rsidR="00D35FB9" w:rsidRPr="009D73AB">
        <w:rPr>
          <w:rFonts w:ascii="Times New Roman" w:hAnsi="Times New Roman" w:cs="Times New Roman"/>
          <w:sz w:val="24"/>
          <w:szCs w:val="24"/>
        </w:rPr>
        <w:t xml:space="preserve">; </w:t>
      </w:r>
      <w:r w:rsidR="00D35FB9" w:rsidRPr="009D73AB">
        <w:rPr>
          <w:rFonts w:ascii="Times New Roman" w:hAnsi="Times New Roman" w:cs="Times New Roman"/>
          <w:sz w:val="24"/>
          <w:szCs w:val="24"/>
        </w:rPr>
        <w:lastRenderedPageBreak/>
        <w:t>автосамосвал; автопогрузчик; автокран; кран-манипулятор автомобильный; трактор; землесосный снаряд.</w:t>
      </w:r>
      <w:r w:rsidRPr="009D73AB">
        <w:rPr>
          <w:rFonts w:ascii="Times New Roman" w:hAnsi="Times New Roman" w:cs="Times New Roman"/>
          <w:color w:val="000000"/>
          <w:sz w:val="24"/>
          <w:szCs w:val="24"/>
        </w:rPr>
        <w:t>».</w:t>
      </w:r>
    </w:p>
    <w:p w14:paraId="5F8C63D8" w14:textId="5D0FF137" w:rsidR="00C442B0" w:rsidRPr="009D73AB" w:rsidRDefault="00C442B0" w:rsidP="00C442B0">
      <w:pPr>
        <w:shd w:val="clear" w:color="auto" w:fill="FFFFFF"/>
        <w:spacing w:after="0" w:line="240" w:lineRule="auto"/>
        <w:ind w:firstLine="851"/>
        <w:jc w:val="both"/>
        <w:rPr>
          <w:rFonts w:ascii="Times New Roman" w:hAnsi="Times New Roman" w:cs="Times New Roman"/>
          <w:sz w:val="24"/>
          <w:szCs w:val="24"/>
        </w:rPr>
      </w:pPr>
      <w:r w:rsidRPr="009D73AB">
        <w:rPr>
          <w:rFonts w:ascii="Times New Roman" w:hAnsi="Times New Roman" w:cs="Times New Roman"/>
          <w:sz w:val="24"/>
          <w:szCs w:val="24"/>
        </w:rPr>
        <w:t xml:space="preserve">Подтверждением наличия </w:t>
      </w:r>
      <w:r w:rsidR="005C4B58" w:rsidRPr="009D73AB">
        <w:rPr>
          <w:rFonts w:ascii="Times New Roman" w:hAnsi="Times New Roman" w:cs="Times New Roman"/>
          <w:sz w:val="24"/>
          <w:szCs w:val="24"/>
        </w:rPr>
        <w:t xml:space="preserve">у участника конкурса </w:t>
      </w:r>
      <w:r w:rsidRPr="009D73AB">
        <w:rPr>
          <w:rFonts w:ascii="Times New Roman" w:hAnsi="Times New Roman" w:cs="Times New Roman"/>
          <w:sz w:val="24"/>
          <w:szCs w:val="24"/>
        </w:rPr>
        <w:t>на праве собственности или на ином законном основании оборудований и материальных ресурсов являются</w:t>
      </w:r>
      <w:r w:rsidR="00623FD1" w:rsidRPr="009D73AB">
        <w:rPr>
          <w:rFonts w:ascii="Times New Roman" w:hAnsi="Times New Roman" w:cs="Times New Roman"/>
          <w:sz w:val="24"/>
          <w:szCs w:val="24"/>
        </w:rPr>
        <w:t>:</w:t>
      </w:r>
      <w:r w:rsidRPr="009D73AB">
        <w:rPr>
          <w:rFonts w:ascii="Times New Roman" w:hAnsi="Times New Roman" w:cs="Times New Roman"/>
          <w:sz w:val="24"/>
          <w:szCs w:val="24"/>
        </w:rPr>
        <w:t xml:space="preserve"> </w:t>
      </w:r>
      <w:r w:rsidR="00C11446" w:rsidRPr="009D73AB">
        <w:rPr>
          <w:rFonts w:ascii="Times New Roman" w:hAnsi="Times New Roman" w:cs="Times New Roman"/>
          <w:sz w:val="24"/>
          <w:szCs w:val="24"/>
        </w:rPr>
        <w:t>паспорт технического средства</w:t>
      </w:r>
      <w:r w:rsidRPr="009D73AB">
        <w:rPr>
          <w:rFonts w:ascii="Times New Roman" w:hAnsi="Times New Roman" w:cs="Times New Roman"/>
          <w:sz w:val="24"/>
          <w:szCs w:val="24"/>
        </w:rPr>
        <w:t xml:space="preserve"> на транспо</w:t>
      </w:r>
      <w:r w:rsidR="00623FD1" w:rsidRPr="009D73AB">
        <w:rPr>
          <w:rFonts w:ascii="Times New Roman" w:hAnsi="Times New Roman" w:cs="Times New Roman"/>
          <w:sz w:val="24"/>
          <w:szCs w:val="24"/>
        </w:rPr>
        <w:t>ртные средства, выписки из ЕГРН,</w:t>
      </w:r>
      <w:r w:rsidRPr="009D73AB">
        <w:rPr>
          <w:rFonts w:ascii="Times New Roman" w:hAnsi="Times New Roman" w:cs="Times New Roman"/>
          <w:sz w:val="24"/>
          <w:szCs w:val="24"/>
        </w:rPr>
        <w:t xml:space="preserve"> документы </w:t>
      </w:r>
      <w:r w:rsidR="00623FD1" w:rsidRPr="009D73AB">
        <w:rPr>
          <w:rFonts w:ascii="Times New Roman" w:hAnsi="Times New Roman"/>
          <w:sz w:val="24"/>
        </w:rPr>
        <w:t>подтверждающие иные вещные права и иные документы, установленные действующим законодательством и подтверждающие наличие у участника, оборудования и материальных ресурсов</w:t>
      </w:r>
      <w:r w:rsidRPr="009D73AB">
        <w:rPr>
          <w:rFonts w:ascii="Times New Roman" w:hAnsi="Times New Roman" w:cs="Times New Roman"/>
          <w:sz w:val="24"/>
          <w:szCs w:val="24"/>
        </w:rPr>
        <w:t>.</w:t>
      </w:r>
    </w:p>
    <w:p w14:paraId="27DF445D" w14:textId="6366736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lang w:val="en-US"/>
        </w:rPr>
        <w:t>S</w:t>
      </w:r>
      <w:r w:rsidR="00430ED7" w:rsidRPr="009D73AB">
        <w:rPr>
          <w:rFonts w:ascii="Times New Roman" w:hAnsi="Times New Roman" w:cs="Times New Roman"/>
          <w:color w:val="000000"/>
          <w:sz w:val="24"/>
          <w:szCs w:val="24"/>
        </w:rPr>
        <w:t>3</w:t>
      </w:r>
      <w:r w:rsidRPr="009D73AB">
        <w:rPr>
          <w:rFonts w:ascii="Times New Roman" w:hAnsi="Times New Roman" w:cs="Times New Roman"/>
          <w:color w:val="000000"/>
          <w:sz w:val="24"/>
          <w:szCs w:val="24"/>
        </w:rPr>
        <w:t xml:space="preserve"> – значение в баллах, присуждаемое по </w:t>
      </w:r>
      <w:proofErr w:type="spellStart"/>
      <w:r w:rsidRPr="009D73AB">
        <w:rPr>
          <w:rFonts w:ascii="Times New Roman" w:hAnsi="Times New Roman" w:cs="Times New Roman"/>
          <w:color w:val="000000"/>
          <w:sz w:val="24"/>
          <w:szCs w:val="24"/>
          <w:lang w:val="en-US"/>
        </w:rPr>
        <w:t>i</w:t>
      </w:r>
      <w:proofErr w:type="spellEnd"/>
      <w:r w:rsidRPr="009D73AB">
        <w:rPr>
          <w:rFonts w:ascii="Times New Roman" w:hAnsi="Times New Roman" w:cs="Times New Roman"/>
          <w:color w:val="000000"/>
          <w:sz w:val="24"/>
          <w:szCs w:val="24"/>
        </w:rPr>
        <w:t>-му конкурсному предложению по указанному конкурсному условию.</w:t>
      </w:r>
    </w:p>
    <w:p w14:paraId="3B4E7708" w14:textId="3D2508A0"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Подтверждение наличия</w:t>
      </w:r>
      <w:r w:rsidR="00D35FB9" w:rsidRPr="009D73AB">
        <w:rPr>
          <w:rFonts w:ascii="Times New Roman" w:hAnsi="Times New Roman" w:cs="Times New Roman"/>
          <w:color w:val="000000"/>
          <w:sz w:val="24"/>
          <w:szCs w:val="24"/>
        </w:rPr>
        <w:t xml:space="preserve"> </w:t>
      </w:r>
      <w:r w:rsidR="00D35FB9" w:rsidRPr="009D73AB">
        <w:rPr>
          <w:rFonts w:ascii="Times New Roman" w:hAnsi="Times New Roman" w:cs="Times New Roman"/>
          <w:sz w:val="24"/>
          <w:szCs w:val="24"/>
        </w:rPr>
        <w:t>1) производство товарно</w:t>
      </w:r>
      <w:r w:rsidR="00727359" w:rsidRPr="009D73AB">
        <w:rPr>
          <w:rFonts w:ascii="Times New Roman" w:hAnsi="Times New Roman" w:cs="Times New Roman"/>
          <w:sz w:val="24"/>
          <w:szCs w:val="24"/>
        </w:rPr>
        <w:t>го бетона мощностью не менее 10</w:t>
      </w:r>
      <w:r w:rsidR="00727359" w:rsidRPr="009D73AB">
        <w:rPr>
          <w:rFonts w:ascii="Times New Roman" w:hAnsi="Times New Roman" w:cs="Times New Roman"/>
          <w:sz w:val="24"/>
          <w:szCs w:val="24"/>
          <w:lang w:val="en-US"/>
        </w:rPr>
        <w:t> </w:t>
      </w:r>
      <w:r w:rsidR="003B7AD3" w:rsidRPr="009D73AB">
        <w:rPr>
          <w:rFonts w:ascii="Times New Roman" w:hAnsi="Times New Roman" w:cs="Times New Roman"/>
          <w:sz w:val="24"/>
          <w:szCs w:val="24"/>
        </w:rPr>
        <w:t>5</w:t>
      </w:r>
      <w:r w:rsidR="00D35FB9" w:rsidRPr="009D73AB">
        <w:rPr>
          <w:rFonts w:ascii="Times New Roman" w:hAnsi="Times New Roman" w:cs="Times New Roman"/>
          <w:sz w:val="24"/>
          <w:szCs w:val="24"/>
        </w:rPr>
        <w:t xml:space="preserve">08,88 </w:t>
      </w:r>
      <w:proofErr w:type="spellStart"/>
      <w:r w:rsidR="00D35FB9" w:rsidRPr="009D73AB">
        <w:rPr>
          <w:rFonts w:ascii="Times New Roman" w:hAnsi="Times New Roman" w:cs="Times New Roman"/>
          <w:sz w:val="24"/>
          <w:szCs w:val="24"/>
        </w:rPr>
        <w:t>куб.м</w:t>
      </w:r>
      <w:proofErr w:type="spellEnd"/>
      <w:r w:rsidR="00D35FB9" w:rsidRPr="009D73AB">
        <w:rPr>
          <w:rFonts w:ascii="Times New Roman" w:hAnsi="Times New Roman" w:cs="Times New Roman"/>
          <w:sz w:val="24"/>
          <w:szCs w:val="24"/>
        </w:rPr>
        <w:t xml:space="preserve">. в год, из расчета годовой потребности на строительство заявленного объема строительства жилого фонда; 2) </w:t>
      </w:r>
      <w:proofErr w:type="spellStart"/>
      <w:r w:rsidR="00D35FB9" w:rsidRPr="009D73AB">
        <w:rPr>
          <w:rFonts w:ascii="Times New Roman" w:hAnsi="Times New Roman" w:cs="Times New Roman"/>
          <w:sz w:val="24"/>
          <w:szCs w:val="24"/>
        </w:rPr>
        <w:t>автобетоносмеситель</w:t>
      </w:r>
      <w:proofErr w:type="spellEnd"/>
      <w:r w:rsidR="00D35FB9" w:rsidRPr="009D73AB">
        <w:rPr>
          <w:rFonts w:ascii="Times New Roman" w:hAnsi="Times New Roman" w:cs="Times New Roman"/>
          <w:sz w:val="24"/>
          <w:szCs w:val="24"/>
        </w:rPr>
        <w:t>; автосамосвал; автопогрузчик; автокран; кран-манипулятор автомобильный; трактор; землесосный снаряд</w:t>
      </w:r>
      <w:r w:rsidRPr="009D73AB">
        <w:rPr>
          <w:rFonts w:ascii="Times New Roman" w:hAnsi="Times New Roman" w:cs="Times New Roman"/>
          <w:color w:val="000000"/>
          <w:sz w:val="24"/>
          <w:szCs w:val="24"/>
        </w:rPr>
        <w:t xml:space="preserve"> </w:t>
      </w:r>
      <w:r w:rsidR="00C27DE7" w:rsidRPr="009D73AB">
        <w:rPr>
          <w:rFonts w:ascii="Times New Roman" w:hAnsi="Times New Roman"/>
          <w:sz w:val="24"/>
        </w:rPr>
        <w:t xml:space="preserve">- 100 баллов (100 баллов присуждается участнику конкурса при подтверждении  наличия всех перечисленных необходимых для исполнения договора о комплексном развитии территории материальных ресурсов,  указанных в критерии </w:t>
      </w:r>
      <w:r w:rsidR="00430ED7" w:rsidRPr="009D73AB">
        <w:rPr>
          <w:rFonts w:ascii="Times New Roman" w:hAnsi="Times New Roman"/>
          <w:sz w:val="24"/>
        </w:rPr>
        <w:t>3</w:t>
      </w:r>
      <w:r w:rsidR="00C27DE7" w:rsidRPr="009D73AB">
        <w:rPr>
          <w:rFonts w:ascii="Times New Roman" w:hAnsi="Times New Roman"/>
          <w:sz w:val="24"/>
        </w:rPr>
        <w:t>)</w:t>
      </w:r>
      <w:r w:rsidRPr="009D73AB">
        <w:rPr>
          <w:rFonts w:ascii="Times New Roman" w:hAnsi="Times New Roman" w:cs="Times New Roman"/>
          <w:color w:val="000000"/>
          <w:sz w:val="24"/>
          <w:szCs w:val="24"/>
        </w:rPr>
        <w:t>;</w:t>
      </w:r>
    </w:p>
    <w:p w14:paraId="56E0DF15" w14:textId="06E8C9C2" w:rsidR="00C27DE7" w:rsidRPr="009D73AB" w:rsidRDefault="00C27DE7" w:rsidP="00C442B0">
      <w:pPr>
        <w:shd w:val="clear" w:color="auto" w:fill="FFFFFF"/>
        <w:spacing w:after="0" w:line="240" w:lineRule="auto"/>
        <w:ind w:firstLine="851"/>
        <w:jc w:val="both"/>
        <w:rPr>
          <w:rFonts w:ascii="Times New Roman" w:hAnsi="Times New Roman"/>
          <w:sz w:val="24"/>
        </w:rPr>
      </w:pPr>
      <w:r w:rsidRPr="009D73AB">
        <w:rPr>
          <w:rFonts w:ascii="Times New Roman" w:hAnsi="Times New Roman"/>
          <w:sz w:val="24"/>
        </w:rPr>
        <w:t>Отсутствие подтверждения – 0 баллов (0 баллов присуждается участнику конкурса при отсутствии хотя бы одного из перечисленных необходимых для исполнения договора о комплексном развитии территории материальных ре</w:t>
      </w:r>
      <w:r w:rsidR="00430ED7" w:rsidRPr="009D73AB">
        <w:rPr>
          <w:rFonts w:ascii="Times New Roman" w:hAnsi="Times New Roman"/>
          <w:sz w:val="24"/>
        </w:rPr>
        <w:t>сурсов, указанных в критерии 3</w:t>
      </w:r>
      <w:r w:rsidRPr="009D73AB">
        <w:rPr>
          <w:rFonts w:ascii="Times New Roman" w:hAnsi="Times New Roman"/>
          <w:sz w:val="24"/>
        </w:rPr>
        <w:t>);</w:t>
      </w:r>
    </w:p>
    <w:p w14:paraId="397F1DE2" w14:textId="267BBBCF"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0,</w:t>
      </w:r>
      <w:r w:rsidR="00430ED7" w:rsidRPr="009D73AB">
        <w:rPr>
          <w:rFonts w:ascii="Times New Roman" w:hAnsi="Times New Roman" w:cs="Times New Roman"/>
          <w:color w:val="000000"/>
          <w:sz w:val="24"/>
          <w:szCs w:val="24"/>
        </w:rPr>
        <w:t>3</w:t>
      </w:r>
      <w:r w:rsidRPr="009D73AB">
        <w:rPr>
          <w:rFonts w:ascii="Times New Roman" w:hAnsi="Times New Roman" w:cs="Times New Roman"/>
          <w:color w:val="000000"/>
          <w:sz w:val="24"/>
          <w:szCs w:val="24"/>
        </w:rPr>
        <w:t xml:space="preserve"> - коэ</w:t>
      </w:r>
      <w:r w:rsidR="00430ED7" w:rsidRPr="009D73AB">
        <w:rPr>
          <w:rFonts w:ascii="Times New Roman" w:hAnsi="Times New Roman" w:cs="Times New Roman"/>
          <w:color w:val="000000"/>
          <w:sz w:val="24"/>
          <w:szCs w:val="24"/>
        </w:rPr>
        <w:t>ффициент значимости критерия 3</w:t>
      </w:r>
      <w:r w:rsidRPr="009D73AB">
        <w:rPr>
          <w:rFonts w:ascii="Times New Roman" w:hAnsi="Times New Roman" w:cs="Times New Roman"/>
          <w:color w:val="000000"/>
          <w:sz w:val="24"/>
          <w:szCs w:val="24"/>
        </w:rPr>
        <w:t>.</w:t>
      </w:r>
    </w:p>
    <w:p w14:paraId="5CAA35DA"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
    <w:p w14:paraId="08E0C25E" w14:textId="29C294C9" w:rsidR="00C442B0" w:rsidRPr="009D73AB" w:rsidRDefault="00430ED7"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1.4</w:t>
      </w:r>
      <w:r w:rsidR="00C442B0" w:rsidRPr="009D73AB">
        <w:rPr>
          <w:rFonts w:ascii="Times New Roman" w:hAnsi="Times New Roman" w:cs="Times New Roman"/>
          <w:color w:val="000000"/>
          <w:sz w:val="24"/>
          <w:szCs w:val="24"/>
        </w:rPr>
        <w:t>. Оценка конкурсного предложения участника конкурса по конкурсному условию 4 «Цена права на заключение договора о комплексном развитии территории», где:</w:t>
      </w:r>
    </w:p>
    <w:p w14:paraId="318D3F48" w14:textId="35DB0A28"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lang w:val="en-US"/>
        </w:rPr>
        <w:t>S</w:t>
      </w:r>
      <w:r w:rsidR="00430ED7" w:rsidRPr="009D73AB">
        <w:rPr>
          <w:rFonts w:ascii="Times New Roman" w:hAnsi="Times New Roman" w:cs="Times New Roman"/>
          <w:color w:val="000000"/>
          <w:sz w:val="24"/>
          <w:szCs w:val="24"/>
        </w:rPr>
        <w:t>4</w:t>
      </w:r>
      <w:r w:rsidRPr="009D73AB">
        <w:rPr>
          <w:rFonts w:ascii="Times New Roman" w:hAnsi="Times New Roman" w:cs="Times New Roman"/>
          <w:color w:val="000000"/>
          <w:sz w:val="24"/>
          <w:szCs w:val="24"/>
        </w:rPr>
        <w:t xml:space="preserve"> – значение в баллах, присуждаемое по </w:t>
      </w:r>
      <w:proofErr w:type="spellStart"/>
      <w:r w:rsidRPr="009D73AB">
        <w:rPr>
          <w:rFonts w:ascii="Times New Roman" w:hAnsi="Times New Roman" w:cs="Times New Roman"/>
          <w:color w:val="000000"/>
          <w:sz w:val="24"/>
          <w:szCs w:val="24"/>
          <w:lang w:val="en-US"/>
        </w:rPr>
        <w:t>i</w:t>
      </w:r>
      <w:proofErr w:type="spellEnd"/>
      <w:r w:rsidRPr="009D73AB">
        <w:rPr>
          <w:rFonts w:ascii="Times New Roman" w:hAnsi="Times New Roman" w:cs="Times New Roman"/>
          <w:color w:val="000000"/>
          <w:sz w:val="24"/>
          <w:szCs w:val="24"/>
        </w:rPr>
        <w:t>-му конкурсному предложению по указанному конкурсному условию.</w:t>
      </w:r>
    </w:p>
    <w:p w14:paraId="12C16A4D" w14:textId="32C4FBA9"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lang w:val="en-US"/>
        </w:rPr>
        <w:t>S</w:t>
      </w:r>
      <w:r w:rsidR="00430ED7" w:rsidRPr="009D73AB">
        <w:rPr>
          <w:rFonts w:ascii="Times New Roman" w:hAnsi="Times New Roman" w:cs="Times New Roman"/>
          <w:color w:val="000000"/>
          <w:sz w:val="24"/>
          <w:szCs w:val="24"/>
        </w:rPr>
        <w:t>4</w:t>
      </w:r>
      <w:r w:rsidR="00F964B8" w:rsidRPr="009D73AB">
        <w:rPr>
          <w:rFonts w:ascii="Times New Roman" w:hAnsi="Times New Roman" w:cs="Times New Roman"/>
          <w:color w:val="000000"/>
          <w:sz w:val="24"/>
          <w:szCs w:val="24"/>
        </w:rPr>
        <w:t xml:space="preserve"> = 0</w:t>
      </w:r>
      <w:proofErr w:type="gramStart"/>
      <w:r w:rsidR="00F964B8" w:rsidRPr="009D73AB">
        <w:rPr>
          <w:rFonts w:ascii="Times New Roman" w:hAnsi="Times New Roman" w:cs="Times New Roman"/>
          <w:color w:val="000000"/>
          <w:sz w:val="24"/>
          <w:szCs w:val="24"/>
        </w:rPr>
        <w:t>,1</w:t>
      </w:r>
      <w:proofErr w:type="gramEnd"/>
      <w:r w:rsidRPr="009D73AB">
        <w:rPr>
          <w:rFonts w:ascii="Times New Roman" w:hAnsi="Times New Roman" w:cs="Times New Roman"/>
          <w:color w:val="000000"/>
          <w:sz w:val="24"/>
          <w:szCs w:val="24"/>
        </w:rPr>
        <w:t>*(</w:t>
      </w:r>
      <w:r w:rsidRPr="009D73AB">
        <w:rPr>
          <w:rFonts w:ascii="Times New Roman" w:hAnsi="Times New Roman" w:cs="Times New Roman"/>
          <w:color w:val="000000"/>
          <w:sz w:val="24"/>
          <w:szCs w:val="24"/>
          <w:lang w:val="en-US"/>
        </w:rPr>
        <w:t>Bi</w:t>
      </w:r>
      <w:r w:rsidRPr="009D73AB">
        <w:rPr>
          <w:rFonts w:ascii="Times New Roman" w:hAnsi="Times New Roman" w:cs="Times New Roman"/>
          <w:color w:val="000000"/>
          <w:sz w:val="24"/>
          <w:szCs w:val="24"/>
        </w:rPr>
        <w:t xml:space="preserve"> / </w:t>
      </w:r>
      <w:proofErr w:type="spellStart"/>
      <w:r w:rsidRPr="009D73AB">
        <w:rPr>
          <w:rFonts w:ascii="Times New Roman" w:hAnsi="Times New Roman" w:cs="Times New Roman"/>
          <w:color w:val="000000"/>
          <w:sz w:val="24"/>
          <w:szCs w:val="24"/>
          <w:lang w:val="en-US"/>
        </w:rPr>
        <w:t>Bmax</w:t>
      </w:r>
      <w:proofErr w:type="spellEnd"/>
      <w:r w:rsidRPr="009D73AB">
        <w:rPr>
          <w:rFonts w:ascii="Times New Roman" w:hAnsi="Times New Roman" w:cs="Times New Roman"/>
          <w:color w:val="000000"/>
          <w:sz w:val="24"/>
          <w:szCs w:val="24"/>
        </w:rPr>
        <w:t xml:space="preserve"> * 100), где</w:t>
      </w:r>
    </w:p>
    <w:p w14:paraId="2117C7D8" w14:textId="65F3D404"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9D73AB">
        <w:rPr>
          <w:rFonts w:ascii="Times New Roman" w:hAnsi="Times New Roman" w:cs="Times New Roman"/>
          <w:color w:val="000000"/>
          <w:sz w:val="24"/>
          <w:szCs w:val="24"/>
          <w:lang w:val="en-US"/>
        </w:rPr>
        <w:t>Bmax</w:t>
      </w:r>
      <w:proofErr w:type="spellEnd"/>
      <w:r w:rsidR="00430ED7" w:rsidRPr="009D73AB">
        <w:rPr>
          <w:rFonts w:ascii="Times New Roman" w:hAnsi="Times New Roman" w:cs="Times New Roman"/>
          <w:color w:val="000000"/>
          <w:sz w:val="24"/>
          <w:szCs w:val="24"/>
        </w:rPr>
        <w:t xml:space="preserve"> – значение критерия 4,</w:t>
      </w:r>
      <w:r w:rsidRPr="009D73AB">
        <w:rPr>
          <w:rFonts w:ascii="Times New Roman" w:hAnsi="Times New Roman" w:cs="Times New Roman"/>
          <w:color w:val="000000"/>
          <w:sz w:val="24"/>
          <w:szCs w:val="24"/>
        </w:rPr>
        <w:t xml:space="preserve"> максимальное среди конкурсных предложений участников конкурса, установленных параметрами критерия </w:t>
      </w:r>
      <w:r w:rsidR="00430ED7" w:rsidRPr="009D73AB">
        <w:rPr>
          <w:rFonts w:ascii="Times New Roman" w:hAnsi="Times New Roman" w:cs="Times New Roman"/>
          <w:color w:val="000000"/>
          <w:sz w:val="24"/>
          <w:szCs w:val="24"/>
        </w:rPr>
        <w:t>4</w:t>
      </w:r>
      <w:r w:rsidRPr="009D73AB">
        <w:rPr>
          <w:rFonts w:ascii="Times New Roman" w:hAnsi="Times New Roman" w:cs="Times New Roman"/>
          <w:color w:val="000000"/>
          <w:sz w:val="24"/>
          <w:szCs w:val="24"/>
        </w:rPr>
        <w:t>;</w:t>
      </w:r>
    </w:p>
    <w:p w14:paraId="285A61F7" w14:textId="2B0ABE06"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lang w:val="en-US"/>
        </w:rPr>
        <w:t>Bi</w:t>
      </w:r>
      <w:r w:rsidRPr="009D73AB">
        <w:rPr>
          <w:rFonts w:ascii="Times New Roman" w:hAnsi="Times New Roman" w:cs="Times New Roman"/>
          <w:color w:val="000000"/>
          <w:sz w:val="24"/>
          <w:szCs w:val="24"/>
        </w:rPr>
        <w:t xml:space="preserve"> – значение критерия </w:t>
      </w:r>
      <w:r w:rsidR="00430ED7" w:rsidRPr="009D73AB">
        <w:rPr>
          <w:rFonts w:ascii="Times New Roman" w:hAnsi="Times New Roman" w:cs="Times New Roman"/>
          <w:color w:val="000000"/>
          <w:sz w:val="24"/>
          <w:szCs w:val="24"/>
        </w:rPr>
        <w:t>4</w:t>
      </w:r>
      <w:r w:rsidRPr="009D73AB">
        <w:rPr>
          <w:rFonts w:ascii="Times New Roman" w:hAnsi="Times New Roman" w:cs="Times New Roman"/>
          <w:color w:val="000000"/>
          <w:sz w:val="24"/>
          <w:szCs w:val="24"/>
        </w:rPr>
        <w:t xml:space="preserve">, содержащееся в </w:t>
      </w:r>
      <w:proofErr w:type="spellStart"/>
      <w:r w:rsidRPr="009D73AB">
        <w:rPr>
          <w:rFonts w:ascii="Times New Roman" w:hAnsi="Times New Roman" w:cs="Times New Roman"/>
          <w:color w:val="000000"/>
          <w:sz w:val="24"/>
          <w:szCs w:val="24"/>
          <w:lang w:val="en-US"/>
        </w:rPr>
        <w:t>i</w:t>
      </w:r>
      <w:proofErr w:type="spellEnd"/>
      <w:r w:rsidRPr="009D73AB">
        <w:rPr>
          <w:rFonts w:ascii="Times New Roman" w:hAnsi="Times New Roman" w:cs="Times New Roman"/>
          <w:color w:val="000000"/>
          <w:sz w:val="24"/>
          <w:szCs w:val="24"/>
        </w:rPr>
        <w:t>-м конкурсном предложении;</w:t>
      </w:r>
    </w:p>
    <w:p w14:paraId="2E6D18EC" w14:textId="701CFAB8"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0,1 – к</w:t>
      </w:r>
      <w:r w:rsidR="00430ED7" w:rsidRPr="009D73AB">
        <w:rPr>
          <w:rFonts w:ascii="Times New Roman" w:hAnsi="Times New Roman" w:cs="Times New Roman"/>
          <w:color w:val="000000"/>
          <w:sz w:val="24"/>
          <w:szCs w:val="24"/>
        </w:rPr>
        <w:t>оэффициент значимости критерия 4</w:t>
      </w:r>
      <w:r w:rsidRPr="009D73AB">
        <w:rPr>
          <w:rFonts w:ascii="Times New Roman" w:hAnsi="Times New Roman" w:cs="Times New Roman"/>
          <w:color w:val="000000"/>
          <w:sz w:val="24"/>
          <w:szCs w:val="24"/>
        </w:rPr>
        <w:t>.</w:t>
      </w:r>
    </w:p>
    <w:p w14:paraId="08FD19EA" w14:textId="77777777" w:rsidR="00C442B0" w:rsidRPr="009D73AB" w:rsidRDefault="00C442B0" w:rsidP="00C442B0">
      <w:pPr>
        <w:shd w:val="clear" w:color="auto" w:fill="FFFFFF"/>
        <w:spacing w:after="0" w:line="240" w:lineRule="auto"/>
        <w:jc w:val="both"/>
        <w:rPr>
          <w:rFonts w:ascii="Times New Roman" w:hAnsi="Times New Roman" w:cs="Times New Roman"/>
          <w:color w:val="000000"/>
          <w:sz w:val="24"/>
          <w:szCs w:val="24"/>
        </w:rPr>
      </w:pPr>
    </w:p>
    <w:p w14:paraId="70D7EBFD"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26853BC7"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На основании результатов оценки конкурсных предложений конкурсная комиссия</w:t>
      </w:r>
      <w:r w:rsidRPr="009D73AB">
        <w:rPr>
          <w:color w:val="000000"/>
        </w:rPr>
        <w:br/>
      </w:r>
      <w:r w:rsidRPr="009D73AB">
        <w:rPr>
          <w:rFonts w:ascii="Times New Roman" w:hAnsi="Times New Roman" w:cs="Times New Roman"/>
          <w:color w:val="000000"/>
          <w:sz w:val="24"/>
          <w:szCs w:val="24"/>
        </w:rPr>
        <w:t>присваивает каждой заявке на участие в конкурсе порядковый номер в порядке увеличения</w:t>
      </w:r>
      <w:r w:rsidRPr="009D73AB">
        <w:rPr>
          <w:color w:val="000000"/>
        </w:rPr>
        <w:br/>
      </w:r>
      <w:r w:rsidRPr="009D73AB">
        <w:rPr>
          <w:rFonts w:ascii="Times New Roman" w:hAnsi="Times New Roman" w:cs="Times New Roman"/>
          <w:color w:val="000000"/>
          <w:sz w:val="24"/>
          <w:szCs w:val="24"/>
        </w:rPr>
        <w:t>степени выгодности содержащихся в них условий исполнения договора (ранжируются по степени</w:t>
      </w:r>
      <w:r w:rsidRPr="009D73AB">
        <w:rPr>
          <w:color w:val="000000"/>
        </w:rPr>
        <w:t xml:space="preserve"> </w:t>
      </w:r>
      <w:r w:rsidRPr="009D73AB">
        <w:rPr>
          <w:rFonts w:ascii="Times New Roman" w:hAnsi="Times New Roman" w:cs="Times New Roman"/>
          <w:color w:val="000000"/>
          <w:sz w:val="24"/>
          <w:szCs w:val="24"/>
        </w:rPr>
        <w:t xml:space="preserve">убывания их значений </w:t>
      </w:r>
      <w:proofErr w:type="spellStart"/>
      <w:r w:rsidRPr="009D73AB">
        <w:rPr>
          <w:rFonts w:ascii="Times New Roman" w:hAnsi="Times New Roman" w:cs="Times New Roman"/>
          <w:color w:val="000000"/>
          <w:sz w:val="24"/>
          <w:szCs w:val="24"/>
        </w:rPr>
        <w:t>S</w:t>
      </w:r>
      <w:r w:rsidRPr="009D73AB">
        <w:rPr>
          <w:rFonts w:ascii="Times New Roman" w:hAnsi="Times New Roman" w:cs="Times New Roman"/>
          <w:b/>
          <w:bCs/>
          <w:color w:val="000000"/>
          <w:sz w:val="24"/>
          <w:szCs w:val="24"/>
        </w:rPr>
        <w:t>i</w:t>
      </w:r>
      <w:proofErr w:type="spellEnd"/>
      <w:r w:rsidRPr="009D73AB">
        <w:rPr>
          <w:rFonts w:ascii="Times New Roman" w:hAnsi="Times New Roman" w:cs="Times New Roman"/>
          <w:color w:val="000000"/>
          <w:sz w:val="24"/>
          <w:szCs w:val="24"/>
        </w:rPr>
        <w:t xml:space="preserve">). </w:t>
      </w:r>
    </w:p>
    <w:p w14:paraId="6053064D" w14:textId="77777777" w:rsidR="00C442B0" w:rsidRPr="009D73AB" w:rsidRDefault="00C442B0" w:rsidP="00C442B0">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Заявке на участие в конкурсе, в которой содержатся лучшие условия</w:t>
      </w:r>
      <w:r w:rsidRPr="009D73AB">
        <w:rPr>
          <w:color w:val="000000"/>
        </w:rPr>
        <w:br/>
      </w:r>
      <w:r w:rsidRPr="009D73AB">
        <w:rPr>
          <w:rFonts w:ascii="Times New Roman" w:hAnsi="Times New Roman" w:cs="Times New Roman"/>
          <w:color w:val="000000"/>
          <w:sz w:val="24"/>
          <w:szCs w:val="24"/>
        </w:rPr>
        <w:t>исполнения договора, присваивается первый номер.</w:t>
      </w:r>
    </w:p>
    <w:p w14:paraId="6C259CF9" w14:textId="77777777" w:rsidR="00C442B0" w:rsidRPr="009D73AB" w:rsidRDefault="00C442B0" w:rsidP="00C442B0">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В случае, если в нескольких заявках на участие в конкурсе содержатся одинаковые условия</w:t>
      </w:r>
      <w:r w:rsidRPr="009D73AB">
        <w:rPr>
          <w:color w:val="000000"/>
        </w:rPr>
        <w:t xml:space="preserve"> </w:t>
      </w:r>
      <w:r w:rsidRPr="009D73AB">
        <w:rPr>
          <w:rFonts w:ascii="Times New Roman" w:hAnsi="Times New Roman" w:cs="Times New Roman"/>
          <w:color w:val="000000"/>
          <w:sz w:val="24"/>
          <w:szCs w:val="24"/>
        </w:rPr>
        <w:t>исполнения договора, больший порядковый номер присваивается заявке на участие в конкурсе,</w:t>
      </w:r>
      <w:r w:rsidRPr="009D73AB">
        <w:rPr>
          <w:color w:val="000000"/>
        </w:rPr>
        <w:t xml:space="preserve"> </w:t>
      </w:r>
      <w:r w:rsidRPr="009D73AB">
        <w:rPr>
          <w:rFonts w:ascii="Times New Roman" w:hAnsi="Times New Roman" w:cs="Times New Roman"/>
          <w:color w:val="000000"/>
          <w:sz w:val="24"/>
          <w:szCs w:val="24"/>
        </w:rPr>
        <w:t>которая поступила ранее других заявок на участие в конкурсе, содержащих такие же условия.</w:t>
      </w:r>
    </w:p>
    <w:p w14:paraId="7A03F6F6" w14:textId="77777777" w:rsidR="00C442B0" w:rsidRPr="009D73AB" w:rsidRDefault="00C442B0" w:rsidP="00C442B0">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Победителем конкурса признается участник конкурса, предложения которого об</w:t>
      </w:r>
      <w:r w:rsidRPr="009D73AB">
        <w:rPr>
          <w:color w:val="000000"/>
        </w:rPr>
        <w:br/>
      </w:r>
      <w:r w:rsidRPr="009D73AB">
        <w:rPr>
          <w:rFonts w:ascii="Times New Roman" w:hAnsi="Times New Roman" w:cs="Times New Roman"/>
          <w:color w:val="000000"/>
          <w:sz w:val="24"/>
          <w:szCs w:val="24"/>
        </w:rPr>
        <w:t>исполнении конкурсных условий были признаны наилучшими по сравнению с указанными в</w:t>
      </w:r>
      <w:r w:rsidRPr="009D73AB">
        <w:rPr>
          <w:color w:val="000000"/>
        </w:rPr>
        <w:t xml:space="preserve"> </w:t>
      </w:r>
      <w:r w:rsidRPr="009D73AB">
        <w:rPr>
          <w:rFonts w:ascii="Times New Roman" w:hAnsi="Times New Roman" w:cs="Times New Roman"/>
          <w:color w:val="000000"/>
          <w:sz w:val="24"/>
          <w:szCs w:val="24"/>
        </w:rPr>
        <w:t>извещении о проведении торгов конкурсными условиями и предложениями других участников</w:t>
      </w:r>
      <w:r w:rsidRPr="009D73AB">
        <w:rPr>
          <w:color w:val="000000"/>
        </w:rPr>
        <w:t xml:space="preserve"> </w:t>
      </w:r>
      <w:r w:rsidRPr="009D73AB">
        <w:rPr>
          <w:rFonts w:ascii="Times New Roman" w:hAnsi="Times New Roman" w:cs="Times New Roman"/>
          <w:color w:val="000000"/>
          <w:sz w:val="24"/>
          <w:szCs w:val="24"/>
        </w:rPr>
        <w:t xml:space="preserve">торгов (с наибольшим значением </w:t>
      </w:r>
      <w:proofErr w:type="spellStart"/>
      <w:r w:rsidRPr="009D73AB">
        <w:rPr>
          <w:rFonts w:ascii="Times New Roman" w:hAnsi="Times New Roman" w:cs="Times New Roman"/>
          <w:color w:val="000000"/>
          <w:sz w:val="24"/>
          <w:szCs w:val="24"/>
        </w:rPr>
        <w:t>Si</w:t>
      </w:r>
      <w:proofErr w:type="spellEnd"/>
      <w:r w:rsidRPr="009D73AB">
        <w:rPr>
          <w:rFonts w:ascii="Times New Roman" w:hAnsi="Times New Roman" w:cs="Times New Roman"/>
          <w:color w:val="000000"/>
          <w:sz w:val="24"/>
          <w:szCs w:val="24"/>
        </w:rPr>
        <w:t>), и заявке на участие в конкурсе, которого присвоен первый</w:t>
      </w:r>
      <w:r w:rsidRPr="009D73AB">
        <w:rPr>
          <w:color w:val="000000"/>
        </w:rPr>
        <w:t xml:space="preserve"> </w:t>
      </w:r>
      <w:r w:rsidRPr="009D73AB">
        <w:rPr>
          <w:rFonts w:ascii="Times New Roman" w:hAnsi="Times New Roman" w:cs="Times New Roman"/>
          <w:color w:val="000000"/>
          <w:sz w:val="24"/>
          <w:szCs w:val="24"/>
        </w:rPr>
        <w:t>номер.</w:t>
      </w:r>
    </w:p>
    <w:p w14:paraId="669FDA42" w14:textId="77777777" w:rsidR="006B0D1F" w:rsidRPr="009D73A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D850A91" w14:textId="77777777" w:rsidR="006B0D1F" w:rsidRPr="009D73AB" w:rsidRDefault="006B0D1F"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 xml:space="preserve">20. </w:t>
      </w:r>
      <w:r w:rsidR="005A5A49" w:rsidRPr="009D73AB">
        <w:rPr>
          <w:rFonts w:ascii="Times New Roman" w:hAnsi="Times New Roman" w:cs="Times New Roman"/>
          <w:b/>
          <w:bCs/>
          <w:color w:val="000000"/>
          <w:sz w:val="24"/>
          <w:szCs w:val="24"/>
        </w:rPr>
        <w:t>Оформление результатов конкурса:</w:t>
      </w:r>
    </w:p>
    <w:p w14:paraId="13F3286E"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 xml:space="preserve">Организатор конкурса </w:t>
      </w:r>
      <w:r w:rsidR="009F347E" w:rsidRPr="009D73AB">
        <w:rPr>
          <w:rFonts w:ascii="Times New Roman" w:hAnsi="Times New Roman" w:cs="Times New Roman"/>
          <w:color w:val="000000"/>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9D73AB">
        <w:rPr>
          <w:rFonts w:ascii="Times New Roman" w:hAnsi="Times New Roman" w:cs="Times New Roman"/>
          <w:color w:val="000000"/>
          <w:sz w:val="24"/>
          <w:szCs w:val="24"/>
        </w:rPr>
        <w:t>ведет протокол результатов конкурса, протокол составляется в</w:t>
      </w:r>
      <w:r w:rsidR="00DF5605" w:rsidRPr="009D73AB">
        <w:rPr>
          <w:rFonts w:ascii="Times New Roman" w:hAnsi="Times New Roman" w:cs="Times New Roman"/>
          <w:color w:val="000000"/>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9D73AB">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 xml:space="preserve">и </w:t>
      </w:r>
      <w:r w:rsidRPr="009D73AB">
        <w:rPr>
          <w:rFonts w:ascii="Times New Roman" w:hAnsi="Times New Roman" w:cs="Times New Roman"/>
          <w:color w:val="000000"/>
          <w:sz w:val="24"/>
          <w:szCs w:val="24"/>
        </w:rPr>
        <w:lastRenderedPageBreak/>
        <w:t>направляется победителю</w:t>
      </w:r>
      <w:r w:rsidRPr="009D73AB">
        <w:rPr>
          <w:color w:val="000000"/>
        </w:rPr>
        <w:t xml:space="preserve"> </w:t>
      </w:r>
      <w:r w:rsidRPr="009D73AB">
        <w:rPr>
          <w:rFonts w:ascii="Times New Roman" w:hAnsi="Times New Roman" w:cs="Times New Roman"/>
          <w:color w:val="000000"/>
          <w:sz w:val="24"/>
          <w:szCs w:val="24"/>
        </w:rPr>
        <w:t>конкурса не позднее одного рабочего дня со дня проведения конкурса на адрес электронной</w:t>
      </w:r>
      <w:r w:rsidRPr="009D73AB">
        <w:rPr>
          <w:color w:val="000000"/>
        </w:rPr>
        <w:t xml:space="preserve"> </w:t>
      </w:r>
      <w:r w:rsidRPr="009D73AB">
        <w:rPr>
          <w:rFonts w:ascii="Times New Roman" w:hAnsi="Times New Roman" w:cs="Times New Roman"/>
          <w:color w:val="000000"/>
          <w:sz w:val="24"/>
          <w:szCs w:val="24"/>
        </w:rPr>
        <w:t>почты, указанный в заявке.</w:t>
      </w:r>
    </w:p>
    <w:p w14:paraId="7262CFEF"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Организатор торгов в течение 5 рабочих дней со дня подписания протокола о результатах</w:t>
      </w:r>
      <w:r w:rsidRPr="009D73AB">
        <w:rPr>
          <w:color w:val="000000"/>
        </w:rPr>
        <w:t xml:space="preserve"> </w:t>
      </w:r>
      <w:r w:rsidRPr="009D73AB">
        <w:rPr>
          <w:rFonts w:ascii="Times New Roman" w:hAnsi="Times New Roman" w:cs="Times New Roman"/>
          <w:color w:val="000000"/>
          <w:sz w:val="24"/>
          <w:szCs w:val="24"/>
        </w:rPr>
        <w:t>торгов обязан возвратить задатки за участие в торгах лицам, участвовавшим в торгах, но не</w:t>
      </w:r>
      <w:r w:rsidRPr="009D73AB">
        <w:rPr>
          <w:color w:val="000000"/>
        </w:rPr>
        <w:t xml:space="preserve"> </w:t>
      </w:r>
      <w:r w:rsidRPr="009D73AB">
        <w:rPr>
          <w:rFonts w:ascii="Times New Roman" w:hAnsi="Times New Roman" w:cs="Times New Roman"/>
          <w:color w:val="000000"/>
          <w:sz w:val="24"/>
          <w:szCs w:val="24"/>
        </w:rPr>
        <w:t>победившим в них.</w:t>
      </w:r>
      <w:r w:rsidRPr="009D73AB">
        <w:rPr>
          <w:color w:val="000000"/>
        </w:rPr>
        <w:t xml:space="preserve"> </w:t>
      </w:r>
    </w:p>
    <w:p w14:paraId="53D00B12"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Внесенный победителем конкурса задаток засчитывается в счет предложенной им цены</w:t>
      </w:r>
      <w:r w:rsidRPr="009D73AB">
        <w:rPr>
          <w:color w:val="000000"/>
        </w:rPr>
        <w:t xml:space="preserve"> </w:t>
      </w:r>
      <w:r w:rsidRPr="009D73AB">
        <w:rPr>
          <w:rFonts w:ascii="Times New Roman" w:hAnsi="Times New Roman" w:cs="Times New Roman"/>
          <w:color w:val="000000"/>
          <w:sz w:val="24"/>
          <w:szCs w:val="24"/>
        </w:rPr>
        <w:t>предмета конкурса.</w:t>
      </w:r>
      <w:r w:rsidRPr="009D73AB">
        <w:rPr>
          <w:color w:val="000000"/>
        </w:rPr>
        <w:t xml:space="preserve"> </w:t>
      </w:r>
      <w:r w:rsidRPr="009D73AB">
        <w:rPr>
          <w:rFonts w:ascii="Times New Roman" w:hAnsi="Times New Roman" w:cs="Times New Roman"/>
          <w:color w:val="000000"/>
          <w:sz w:val="24"/>
          <w:szCs w:val="24"/>
        </w:rPr>
        <w:t>В случае если победитель конкурса уклонился от подписания договора о комплексном</w:t>
      </w:r>
      <w:r w:rsidRPr="009D73AB">
        <w:rPr>
          <w:color w:val="000000"/>
        </w:rPr>
        <w:t xml:space="preserve"> </w:t>
      </w:r>
      <w:r w:rsidRPr="009D73AB">
        <w:rPr>
          <w:rFonts w:ascii="Times New Roman" w:hAnsi="Times New Roman" w:cs="Times New Roman"/>
          <w:color w:val="000000"/>
          <w:sz w:val="24"/>
          <w:szCs w:val="24"/>
        </w:rPr>
        <w:t>развитии территории, внесенный победителем конкурса задаток ему не возвращается.</w:t>
      </w:r>
    </w:p>
    <w:p w14:paraId="6F458621" w14:textId="77777777" w:rsidR="006B0D1F" w:rsidRPr="009D73AB" w:rsidRDefault="006B0D1F" w:rsidP="0009481A">
      <w:pPr>
        <w:shd w:val="clear" w:color="auto" w:fill="FFFFFF"/>
        <w:spacing w:after="0" w:line="240" w:lineRule="auto"/>
        <w:ind w:firstLine="851"/>
        <w:jc w:val="both"/>
      </w:pPr>
      <w:r w:rsidRPr="009D73AB">
        <w:rPr>
          <w:rFonts w:ascii="Times New Roman" w:hAnsi="Times New Roman" w:cs="Times New Roman"/>
          <w:color w:val="000000"/>
          <w:sz w:val="24"/>
          <w:szCs w:val="24"/>
        </w:rPr>
        <w:t>Протокол о результатах торгов размещается организатором конкурса на официальном сайте</w:t>
      </w:r>
      <w:r w:rsidRPr="009D73AB">
        <w:rPr>
          <w:color w:val="000000"/>
        </w:rPr>
        <w:t xml:space="preserve"> </w:t>
      </w:r>
      <w:r w:rsidRPr="009D73AB">
        <w:rPr>
          <w:rFonts w:ascii="Times New Roman" w:hAnsi="Times New Roman" w:cs="Times New Roman"/>
          <w:color w:val="000000"/>
          <w:sz w:val="24"/>
          <w:szCs w:val="24"/>
        </w:rPr>
        <w:t>Российской Федерации в информационно-телекоммуникационной сети «Интернет» для</w:t>
      </w:r>
      <w:r w:rsidRPr="009D73AB">
        <w:rPr>
          <w:color w:val="000000"/>
        </w:rPr>
        <w:t xml:space="preserve"> </w:t>
      </w:r>
      <w:r w:rsidRPr="009D73AB">
        <w:rPr>
          <w:rFonts w:ascii="Times New Roman" w:hAnsi="Times New Roman" w:cs="Times New Roman"/>
          <w:color w:val="000000"/>
          <w:sz w:val="24"/>
          <w:szCs w:val="24"/>
        </w:rPr>
        <w:t>размещения информации о проведении торгов: www.torgi.gov.ru</w:t>
      </w:r>
      <w:r w:rsidR="005A5A49" w:rsidRPr="009D73AB">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не позднее одного рабочего дня</w:t>
      </w:r>
      <w:r w:rsidRPr="009D73AB">
        <w:rPr>
          <w:color w:val="000000"/>
        </w:rPr>
        <w:t xml:space="preserve"> </w:t>
      </w:r>
      <w:r w:rsidRPr="009D73AB">
        <w:rPr>
          <w:rFonts w:ascii="Times New Roman" w:hAnsi="Times New Roman" w:cs="Times New Roman"/>
          <w:color w:val="000000"/>
          <w:sz w:val="24"/>
          <w:szCs w:val="24"/>
        </w:rPr>
        <w:t>со дня проведения конкурса.</w:t>
      </w:r>
    </w:p>
    <w:p w14:paraId="5937A2F6"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Конкурс на право заключения договора о комплексном развитии территории признается</w:t>
      </w:r>
      <w:r w:rsidRPr="009D73AB">
        <w:rPr>
          <w:color w:val="000000"/>
        </w:rPr>
        <w:t xml:space="preserve"> </w:t>
      </w:r>
      <w:r w:rsidRPr="009D73AB">
        <w:rPr>
          <w:rFonts w:ascii="Times New Roman" w:hAnsi="Times New Roman" w:cs="Times New Roman"/>
          <w:color w:val="000000"/>
          <w:sz w:val="24"/>
          <w:szCs w:val="24"/>
        </w:rPr>
        <w:t>несостоявшимся в случаях:</w:t>
      </w:r>
    </w:p>
    <w:p w14:paraId="4673A4B0"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 не подано ни одной заявки на участие в конкурсе либо принято решение об отказе в</w:t>
      </w:r>
      <w:r w:rsidRPr="009D73AB">
        <w:rPr>
          <w:color w:val="000000"/>
        </w:rPr>
        <w:t xml:space="preserve"> </w:t>
      </w:r>
      <w:r w:rsidRPr="009D73AB">
        <w:rPr>
          <w:rFonts w:ascii="Times New Roman" w:hAnsi="Times New Roman" w:cs="Times New Roman"/>
          <w:color w:val="000000"/>
          <w:sz w:val="24"/>
          <w:szCs w:val="24"/>
        </w:rPr>
        <w:t>допуске к участию в конкурсе всех заявителей;</w:t>
      </w:r>
    </w:p>
    <w:p w14:paraId="5D81CE4D"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 на дату окончания срока подачи заявок на участие в конкурсе подана только одна заявка</w:t>
      </w:r>
      <w:r w:rsidRPr="009D73AB">
        <w:rPr>
          <w:color w:val="000000"/>
        </w:rPr>
        <w:t xml:space="preserve"> </w:t>
      </w:r>
      <w:r w:rsidRPr="009D73AB">
        <w:rPr>
          <w:rFonts w:ascii="Times New Roman" w:hAnsi="Times New Roman" w:cs="Times New Roman"/>
          <w:color w:val="000000"/>
          <w:sz w:val="24"/>
          <w:szCs w:val="24"/>
        </w:rPr>
        <w:t>на участие в конкурсе;</w:t>
      </w:r>
    </w:p>
    <w:p w14:paraId="57D43C0F" w14:textId="77777777" w:rsidR="00FD73B3" w:rsidRPr="009D73A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только один заявитель допущен к участию в конкурсе.</w:t>
      </w:r>
    </w:p>
    <w:p w14:paraId="0410EE5C" w14:textId="77777777" w:rsidR="006B0D1F" w:rsidRPr="009D73AB"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894E9E9" w14:textId="77777777" w:rsidR="006B0D1F" w:rsidRPr="009D73AB" w:rsidRDefault="006B0D1F" w:rsidP="0009481A">
      <w:pPr>
        <w:shd w:val="clear" w:color="auto" w:fill="FFFFFF"/>
        <w:spacing w:after="0" w:line="240" w:lineRule="auto"/>
        <w:ind w:firstLine="851"/>
        <w:jc w:val="both"/>
        <w:rPr>
          <w:b/>
          <w:bCs/>
          <w:color w:val="000000"/>
        </w:rPr>
      </w:pPr>
      <w:r w:rsidRPr="009D73AB">
        <w:rPr>
          <w:rFonts w:ascii="Times New Roman" w:hAnsi="Times New Roman" w:cs="Times New Roman"/>
          <w:b/>
          <w:bCs/>
          <w:color w:val="000000"/>
          <w:sz w:val="24"/>
          <w:szCs w:val="24"/>
        </w:rPr>
        <w:t>21. Заключение договора о комплексном развитии территории.</w:t>
      </w:r>
    </w:p>
    <w:p w14:paraId="23DE42BF" w14:textId="2AC68F89"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Цена права на заключение договора уплачивается не позднее истечения срока,</w:t>
      </w:r>
      <w:r w:rsidRPr="009D73AB">
        <w:rPr>
          <w:color w:val="000000"/>
        </w:rPr>
        <w:t xml:space="preserve"> </w:t>
      </w:r>
      <w:r w:rsidRPr="009D73AB">
        <w:rPr>
          <w:rFonts w:ascii="Times New Roman" w:hAnsi="Times New Roman" w:cs="Times New Roman"/>
          <w:color w:val="000000"/>
          <w:sz w:val="24"/>
          <w:szCs w:val="24"/>
        </w:rPr>
        <w:t xml:space="preserve">установленного </w:t>
      </w:r>
      <w:r w:rsidR="002F1A0B" w:rsidRPr="009D73AB">
        <w:rPr>
          <w:rFonts w:ascii="Times New Roman" w:hAnsi="Times New Roman" w:cs="Times New Roman"/>
          <w:color w:val="000000"/>
          <w:sz w:val="24"/>
          <w:szCs w:val="24"/>
        </w:rPr>
        <w:t>договором</w:t>
      </w:r>
      <w:r w:rsidRPr="009D73AB">
        <w:rPr>
          <w:rFonts w:ascii="Times New Roman" w:hAnsi="Times New Roman" w:cs="Times New Roman"/>
          <w:color w:val="000000"/>
          <w:sz w:val="24"/>
          <w:szCs w:val="24"/>
        </w:rPr>
        <w:t xml:space="preserve"> о комплексном развитии территории.</w:t>
      </w:r>
    </w:p>
    <w:p w14:paraId="20B36E95"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9D73AB">
        <w:rPr>
          <w:rFonts w:ascii="Times New Roman" w:hAnsi="Times New Roman" w:cs="Times New Roman"/>
          <w:color w:val="000000"/>
          <w:sz w:val="24"/>
          <w:szCs w:val="24"/>
        </w:rPr>
        <w:t>в соответствии с функциями по исполнению возложенных полномочий</w:t>
      </w:r>
      <w:r w:rsidRPr="009D73AB">
        <w:rPr>
          <w:rFonts w:ascii="Times New Roman" w:hAnsi="Times New Roman" w:cs="Times New Roman"/>
          <w:color w:val="000000"/>
          <w:sz w:val="24"/>
          <w:szCs w:val="24"/>
        </w:rPr>
        <w:t>, с участником конкурса, признанным его победителем, не позднее 30-го</w:t>
      </w:r>
      <w:r w:rsidR="009F347E" w:rsidRPr="009D73AB">
        <w:rPr>
          <w:color w:val="000000"/>
        </w:rPr>
        <w:t xml:space="preserve"> </w:t>
      </w:r>
      <w:r w:rsidRPr="009D73AB">
        <w:rPr>
          <w:rFonts w:ascii="Times New Roman" w:hAnsi="Times New Roman" w:cs="Times New Roman"/>
          <w:color w:val="000000"/>
          <w:sz w:val="24"/>
          <w:szCs w:val="24"/>
        </w:rPr>
        <w:t>дня со дня размещения протокола о результатах конкурса.</w:t>
      </w:r>
    </w:p>
    <w:p w14:paraId="1EA611C3"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Договор о комплексном развитии территории к участию в которых был допущен</w:t>
      </w:r>
      <w:r w:rsidRPr="009D73AB">
        <w:rPr>
          <w:color w:val="000000"/>
        </w:rPr>
        <w:br/>
      </w:r>
      <w:r w:rsidRPr="009D73AB">
        <w:rPr>
          <w:rFonts w:ascii="Times New Roman" w:hAnsi="Times New Roman" w:cs="Times New Roman"/>
          <w:color w:val="000000"/>
          <w:sz w:val="24"/>
          <w:szCs w:val="24"/>
        </w:rPr>
        <w:t>единственный заявитель, заключается на предложенных им условиях, которые должны</w:t>
      </w:r>
      <w:r w:rsidRPr="009D73AB">
        <w:rPr>
          <w:color w:val="000000"/>
        </w:rPr>
        <w:br/>
      </w:r>
      <w:r w:rsidRPr="009D73AB">
        <w:rPr>
          <w:rFonts w:ascii="Times New Roman" w:hAnsi="Times New Roman" w:cs="Times New Roman"/>
          <w:color w:val="000000"/>
          <w:sz w:val="24"/>
          <w:szCs w:val="24"/>
        </w:rPr>
        <w:t>соответствовать указанным в настоящем извещении конкурсным условиям или быть лучшими по</w:t>
      </w:r>
      <w:r w:rsidRPr="009D73AB">
        <w:rPr>
          <w:color w:val="000000"/>
        </w:rPr>
        <w:t xml:space="preserve"> </w:t>
      </w:r>
      <w:r w:rsidRPr="009D73AB">
        <w:rPr>
          <w:rFonts w:ascii="Times New Roman" w:hAnsi="Times New Roman" w:cs="Times New Roman"/>
          <w:color w:val="000000"/>
          <w:sz w:val="24"/>
          <w:szCs w:val="24"/>
        </w:rPr>
        <w:t>сравнению с такими условиями.</w:t>
      </w:r>
    </w:p>
    <w:p w14:paraId="64043231"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В случае отказа или уклонения победителя конкурса от заключения договора о</w:t>
      </w:r>
      <w:r w:rsidRPr="009D73AB">
        <w:rPr>
          <w:color w:val="000000"/>
        </w:rPr>
        <w:br/>
      </w:r>
      <w:r w:rsidRPr="009D73AB">
        <w:rPr>
          <w:rFonts w:ascii="Times New Roman" w:hAnsi="Times New Roman" w:cs="Times New Roman"/>
          <w:color w:val="000000"/>
          <w:sz w:val="24"/>
          <w:szCs w:val="24"/>
        </w:rPr>
        <w:t>комплексном развитии территории такой договор подлежит заключению с участником конкурса,</w:t>
      </w:r>
      <w:r w:rsidRPr="009D73AB">
        <w:rPr>
          <w:color w:val="000000"/>
        </w:rPr>
        <w:t xml:space="preserve"> </w:t>
      </w:r>
      <w:r w:rsidRPr="009D73AB">
        <w:rPr>
          <w:rFonts w:ascii="Times New Roman" w:hAnsi="Times New Roman" w:cs="Times New Roman"/>
          <w:color w:val="000000"/>
          <w:sz w:val="24"/>
          <w:szCs w:val="24"/>
        </w:rPr>
        <w:t>конкурсные предложения которого по результатам оценки непосредственно следуют за</w:t>
      </w:r>
      <w:r w:rsidRPr="009D73AB">
        <w:rPr>
          <w:color w:val="000000"/>
        </w:rPr>
        <w:t xml:space="preserve"> </w:t>
      </w:r>
      <w:r w:rsidRPr="009D73AB">
        <w:rPr>
          <w:rFonts w:ascii="Times New Roman" w:hAnsi="Times New Roman" w:cs="Times New Roman"/>
          <w:color w:val="000000"/>
          <w:sz w:val="24"/>
          <w:szCs w:val="24"/>
        </w:rPr>
        <w:t>предложениями победителя конкурса, с включением таких предложений в проект договора о</w:t>
      </w:r>
      <w:r w:rsidRPr="009D73AB">
        <w:rPr>
          <w:color w:val="000000"/>
        </w:rPr>
        <w:t xml:space="preserve"> </w:t>
      </w:r>
      <w:r w:rsidRPr="009D73AB">
        <w:rPr>
          <w:rFonts w:ascii="Times New Roman" w:hAnsi="Times New Roman" w:cs="Times New Roman"/>
          <w:color w:val="000000"/>
          <w:sz w:val="24"/>
          <w:szCs w:val="24"/>
        </w:rPr>
        <w:t>комплексном развитии территории.</w:t>
      </w:r>
    </w:p>
    <w:p w14:paraId="10065F2A"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Договор о комплексном развитии территории заключается в порядке и в сроки, которые</w:t>
      </w:r>
      <w:r w:rsidRPr="009D73AB">
        <w:rPr>
          <w:color w:val="000000"/>
        </w:rPr>
        <w:t xml:space="preserve"> </w:t>
      </w:r>
      <w:r w:rsidRPr="009D73AB">
        <w:rPr>
          <w:rFonts w:ascii="Times New Roman" w:hAnsi="Times New Roman" w:cs="Times New Roman"/>
          <w:color w:val="000000"/>
          <w:sz w:val="24"/>
          <w:szCs w:val="24"/>
        </w:rPr>
        <w:t>предусмотрены Правилами проведения торгов на право заключения договора о комплексном</w:t>
      </w:r>
      <w:r w:rsidRPr="009D73AB">
        <w:rPr>
          <w:color w:val="000000"/>
        </w:rPr>
        <w:t xml:space="preserve"> </w:t>
      </w:r>
      <w:r w:rsidRPr="009D73AB">
        <w:rPr>
          <w:rFonts w:ascii="Times New Roman" w:hAnsi="Times New Roman" w:cs="Times New Roman"/>
          <w:color w:val="000000"/>
          <w:sz w:val="24"/>
          <w:szCs w:val="24"/>
        </w:rPr>
        <w:t>развитии территории, утвержденными постановлением Правительства РФ от 04.05.2021 № 701.</w:t>
      </w:r>
    </w:p>
    <w:p w14:paraId="5F7D8E2C" w14:textId="77777777" w:rsidR="006B0D1F" w:rsidRPr="009D73AB" w:rsidRDefault="006B0D1F" w:rsidP="0009481A">
      <w:pPr>
        <w:shd w:val="clear" w:color="auto" w:fill="FFFFFF"/>
        <w:spacing w:after="0" w:line="240" w:lineRule="auto"/>
        <w:ind w:firstLine="851"/>
        <w:jc w:val="both"/>
        <w:rPr>
          <w:color w:val="000000"/>
        </w:rPr>
      </w:pPr>
      <w:r w:rsidRPr="009D73AB">
        <w:rPr>
          <w:rFonts w:ascii="Times New Roman" w:hAnsi="Times New Roman" w:cs="Times New Roman"/>
          <w:color w:val="000000"/>
          <w:sz w:val="24"/>
          <w:szCs w:val="24"/>
        </w:rPr>
        <w:t>Уплата цены права на заключение договора о комплексном развитии территории считается</w:t>
      </w:r>
      <w:r w:rsidRPr="009D73AB">
        <w:rPr>
          <w:color w:val="000000"/>
        </w:rPr>
        <w:t xml:space="preserve"> </w:t>
      </w:r>
      <w:r w:rsidRPr="009D73AB">
        <w:rPr>
          <w:rFonts w:ascii="Times New Roman" w:hAnsi="Times New Roman" w:cs="Times New Roman"/>
          <w:color w:val="000000"/>
          <w:sz w:val="24"/>
          <w:szCs w:val="24"/>
        </w:rPr>
        <w:t>произведенной со дня поступления денежных средств на счет, указанный в</w:t>
      </w:r>
      <w:r w:rsidR="00642CF2" w:rsidRPr="009D73AB">
        <w:rPr>
          <w:rFonts w:ascii="Times New Roman" w:hAnsi="Times New Roman" w:cs="Times New Roman"/>
          <w:color w:val="000000"/>
          <w:sz w:val="24"/>
          <w:szCs w:val="24"/>
        </w:rPr>
        <w:t xml:space="preserve"> договоре о комплексном развитии территории</w:t>
      </w:r>
      <w:r w:rsidRPr="009D73AB">
        <w:rPr>
          <w:rFonts w:ascii="Times New Roman" w:hAnsi="Times New Roman" w:cs="Times New Roman"/>
          <w:color w:val="000000"/>
          <w:sz w:val="24"/>
          <w:szCs w:val="24"/>
        </w:rPr>
        <w:t>.</w:t>
      </w:r>
    </w:p>
    <w:p w14:paraId="6EC40580" w14:textId="365C1A4D" w:rsidR="006B0D1F"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9D73AB">
        <w:rPr>
          <w:rFonts w:ascii="Times New Roman" w:hAnsi="Times New Roman" w:cs="Times New Roman"/>
          <w:color w:val="000000"/>
          <w:sz w:val="24"/>
          <w:szCs w:val="24"/>
        </w:rPr>
        <w:t xml:space="preserve">Проект договора о </w:t>
      </w:r>
      <w:r w:rsidR="009A50B3" w:rsidRPr="009D73AB">
        <w:rPr>
          <w:rFonts w:ascii="Times New Roman" w:hAnsi="Times New Roman" w:cs="Times New Roman"/>
          <w:color w:val="000000"/>
          <w:sz w:val="24"/>
          <w:szCs w:val="24"/>
        </w:rPr>
        <w:t xml:space="preserve">комплексном развитии </w:t>
      </w:r>
      <w:r w:rsidR="007C3B14" w:rsidRPr="009D73AB">
        <w:rPr>
          <w:rFonts w:ascii="Times New Roman" w:hAnsi="Times New Roman" w:cs="Times New Roman"/>
          <w:color w:val="000000"/>
          <w:sz w:val="24"/>
          <w:szCs w:val="24"/>
        </w:rPr>
        <w:t xml:space="preserve">незастроенной территории, </w:t>
      </w:r>
      <w:r w:rsidR="00430ED7" w:rsidRPr="009D73AB">
        <w:rPr>
          <w:rFonts w:ascii="Times New Roman" w:hAnsi="Times New Roman" w:cs="Times New Roman"/>
          <w:color w:val="000000"/>
          <w:sz w:val="24"/>
          <w:szCs w:val="24"/>
        </w:rPr>
        <w:t xml:space="preserve">расположенной вблизи </w:t>
      </w:r>
      <w:proofErr w:type="spellStart"/>
      <w:r w:rsidR="00430ED7" w:rsidRPr="009D73AB">
        <w:rPr>
          <w:rFonts w:ascii="Times New Roman" w:hAnsi="Times New Roman" w:cs="Times New Roman"/>
          <w:color w:val="000000"/>
          <w:sz w:val="24"/>
          <w:szCs w:val="24"/>
        </w:rPr>
        <w:t>н.п</w:t>
      </w:r>
      <w:proofErr w:type="spellEnd"/>
      <w:r w:rsidR="00430ED7" w:rsidRPr="009D73AB">
        <w:rPr>
          <w:rFonts w:ascii="Times New Roman" w:hAnsi="Times New Roman" w:cs="Times New Roman"/>
          <w:color w:val="000000"/>
          <w:sz w:val="24"/>
          <w:szCs w:val="24"/>
        </w:rPr>
        <w:t xml:space="preserve">. </w:t>
      </w:r>
      <w:proofErr w:type="spellStart"/>
      <w:r w:rsidR="00430ED7" w:rsidRPr="009D73AB">
        <w:rPr>
          <w:rFonts w:ascii="Times New Roman" w:hAnsi="Times New Roman" w:cs="Times New Roman"/>
          <w:color w:val="000000"/>
          <w:sz w:val="24"/>
          <w:szCs w:val="24"/>
        </w:rPr>
        <w:t>Атаевка</w:t>
      </w:r>
      <w:proofErr w:type="spellEnd"/>
      <w:r w:rsidR="00430ED7" w:rsidRPr="009D73AB">
        <w:rPr>
          <w:rFonts w:ascii="Times New Roman" w:hAnsi="Times New Roman" w:cs="Times New Roman"/>
          <w:color w:val="000000"/>
          <w:sz w:val="24"/>
          <w:szCs w:val="24"/>
        </w:rPr>
        <w:t xml:space="preserve"> в Кировском районе городского округа город Уфа Республики Башкортостан</w:t>
      </w:r>
      <w:r w:rsidR="00651C1C" w:rsidRPr="009D73AB">
        <w:rPr>
          <w:rFonts w:ascii="Times New Roman" w:hAnsi="Times New Roman" w:cs="Times New Roman"/>
          <w:color w:val="000000"/>
          <w:sz w:val="24"/>
          <w:szCs w:val="24"/>
        </w:rPr>
        <w:t xml:space="preserve"> </w:t>
      </w:r>
      <w:r w:rsidRPr="009D73AB">
        <w:rPr>
          <w:rFonts w:ascii="Times New Roman" w:hAnsi="Times New Roman" w:cs="Times New Roman"/>
          <w:color w:val="000000"/>
          <w:sz w:val="24"/>
          <w:szCs w:val="24"/>
        </w:rPr>
        <w:t>приведен в Приложении 2 к настоящему Извещению.</w:t>
      </w:r>
    </w:p>
    <w:p w14:paraId="7113DF55" w14:textId="77777777" w:rsidR="006B0D1F" w:rsidRP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sectPr w:rsidR="006B0D1F" w:rsidRPr="00FD73B3" w:rsidSect="007C3B14">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8C4"/>
    <w:multiLevelType w:val="hybridMultilevel"/>
    <w:tmpl w:val="0A76D3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B53F0"/>
    <w:multiLevelType w:val="hybridMultilevel"/>
    <w:tmpl w:val="14B4C35C"/>
    <w:lvl w:ilvl="0" w:tplc="84E4BB2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141020"/>
    <w:multiLevelType w:val="hybridMultilevel"/>
    <w:tmpl w:val="93CEF262"/>
    <w:lvl w:ilvl="0" w:tplc="97589C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604FA8"/>
    <w:multiLevelType w:val="hybridMultilevel"/>
    <w:tmpl w:val="5B7890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50D7C"/>
    <w:multiLevelType w:val="hybridMultilevel"/>
    <w:tmpl w:val="4B7424B0"/>
    <w:lvl w:ilvl="0" w:tplc="D424FA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6E1FEB"/>
    <w:multiLevelType w:val="multilevel"/>
    <w:tmpl w:val="8680860E"/>
    <w:lvl w:ilvl="0">
      <w:start w:val="1"/>
      <w:numFmt w:val="decimal"/>
      <w:lvlText w:val="%1."/>
      <w:lvlJc w:val="left"/>
      <w:pPr>
        <w:tabs>
          <w:tab w:val="num" w:pos="928"/>
        </w:tabs>
        <w:ind w:left="928"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6">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E91394"/>
    <w:multiLevelType w:val="multilevel"/>
    <w:tmpl w:val="1D303ED4"/>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729F0507"/>
    <w:multiLevelType w:val="hybridMultilevel"/>
    <w:tmpl w:val="BB0E7B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393670"/>
    <w:multiLevelType w:val="hybridMultilevel"/>
    <w:tmpl w:val="901268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lvlOverride w:ilvl="0">
      <w:startOverride w:val="1"/>
    </w:lvlOverride>
  </w:num>
  <w:num w:numId="4">
    <w:abstractNumId w:val="5"/>
    <w:lvlOverride w:ilvl="0">
      <w:startOverride w:val="2"/>
    </w:lvlOverride>
  </w:num>
  <w:num w:numId="5">
    <w:abstractNumId w:val="5"/>
    <w:lvlOverride w:ilvl="0">
      <w:startOverride w:val="3"/>
    </w:lvlOverride>
  </w:num>
  <w:num w:numId="6">
    <w:abstractNumId w:val="5"/>
    <w:lvlOverride w:ilvl="0">
      <w:startOverride w:val="4"/>
    </w:lvlOverride>
  </w:num>
  <w:num w:numId="7">
    <w:abstractNumId w:val="4"/>
  </w:num>
  <w:num w:numId="8">
    <w:abstractNumId w:val="7"/>
  </w:num>
  <w:num w:numId="9">
    <w:abstractNumId w:val="0"/>
  </w:num>
  <w:num w:numId="10">
    <w:abstractNumId w:val="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40"/>
    <w:rsid w:val="00027AB3"/>
    <w:rsid w:val="000308C7"/>
    <w:rsid w:val="000321CE"/>
    <w:rsid w:val="00050AA1"/>
    <w:rsid w:val="00060B52"/>
    <w:rsid w:val="0006458E"/>
    <w:rsid w:val="00072740"/>
    <w:rsid w:val="00077ED9"/>
    <w:rsid w:val="00085E84"/>
    <w:rsid w:val="0009481A"/>
    <w:rsid w:val="000B5CA4"/>
    <w:rsid w:val="000B687E"/>
    <w:rsid w:val="000E5F09"/>
    <w:rsid w:val="000E6957"/>
    <w:rsid w:val="00113A2F"/>
    <w:rsid w:val="00127A1E"/>
    <w:rsid w:val="00132176"/>
    <w:rsid w:val="0014258C"/>
    <w:rsid w:val="001851E6"/>
    <w:rsid w:val="001878E5"/>
    <w:rsid w:val="00193EF6"/>
    <w:rsid w:val="001B032F"/>
    <w:rsid w:val="001B2FEB"/>
    <w:rsid w:val="001C45BB"/>
    <w:rsid w:val="001C60E6"/>
    <w:rsid w:val="001E3F7A"/>
    <w:rsid w:val="001F6B16"/>
    <w:rsid w:val="0020008E"/>
    <w:rsid w:val="00200160"/>
    <w:rsid w:val="00203A16"/>
    <w:rsid w:val="002102F0"/>
    <w:rsid w:val="002213B2"/>
    <w:rsid w:val="0022318E"/>
    <w:rsid w:val="00232F8B"/>
    <w:rsid w:val="002512D2"/>
    <w:rsid w:val="00260D23"/>
    <w:rsid w:val="00262371"/>
    <w:rsid w:val="00267B83"/>
    <w:rsid w:val="00270601"/>
    <w:rsid w:val="00271190"/>
    <w:rsid w:val="002924EB"/>
    <w:rsid w:val="00293046"/>
    <w:rsid w:val="00296B99"/>
    <w:rsid w:val="002C1603"/>
    <w:rsid w:val="002E0B49"/>
    <w:rsid w:val="002F1A0B"/>
    <w:rsid w:val="00312470"/>
    <w:rsid w:val="00325F8F"/>
    <w:rsid w:val="00330435"/>
    <w:rsid w:val="00352508"/>
    <w:rsid w:val="0037013D"/>
    <w:rsid w:val="00374757"/>
    <w:rsid w:val="00377E4A"/>
    <w:rsid w:val="00391AE3"/>
    <w:rsid w:val="003A533D"/>
    <w:rsid w:val="003B7AD3"/>
    <w:rsid w:val="003C215D"/>
    <w:rsid w:val="003D4DEC"/>
    <w:rsid w:val="00404604"/>
    <w:rsid w:val="004168C8"/>
    <w:rsid w:val="004241DE"/>
    <w:rsid w:val="00426FD6"/>
    <w:rsid w:val="00430ED7"/>
    <w:rsid w:val="00433EAD"/>
    <w:rsid w:val="00437196"/>
    <w:rsid w:val="00442017"/>
    <w:rsid w:val="00457791"/>
    <w:rsid w:val="00457DE2"/>
    <w:rsid w:val="00464A02"/>
    <w:rsid w:val="00473460"/>
    <w:rsid w:val="00480B4F"/>
    <w:rsid w:val="0048414E"/>
    <w:rsid w:val="0048788F"/>
    <w:rsid w:val="004A3D8E"/>
    <w:rsid w:val="004D5CBC"/>
    <w:rsid w:val="004E7740"/>
    <w:rsid w:val="00502130"/>
    <w:rsid w:val="00513492"/>
    <w:rsid w:val="00516DC1"/>
    <w:rsid w:val="00522157"/>
    <w:rsid w:val="00522BF3"/>
    <w:rsid w:val="005363A8"/>
    <w:rsid w:val="0054577C"/>
    <w:rsid w:val="00547FCC"/>
    <w:rsid w:val="00553D57"/>
    <w:rsid w:val="00555D52"/>
    <w:rsid w:val="00571376"/>
    <w:rsid w:val="00580D5D"/>
    <w:rsid w:val="005833D9"/>
    <w:rsid w:val="005A5A49"/>
    <w:rsid w:val="005A5CBB"/>
    <w:rsid w:val="005A7AC8"/>
    <w:rsid w:val="005B000E"/>
    <w:rsid w:val="005B7C05"/>
    <w:rsid w:val="005C4B58"/>
    <w:rsid w:val="005D1D68"/>
    <w:rsid w:val="005D2ADA"/>
    <w:rsid w:val="005D7272"/>
    <w:rsid w:val="005E6B60"/>
    <w:rsid w:val="005F1029"/>
    <w:rsid w:val="00611BB0"/>
    <w:rsid w:val="006237DE"/>
    <w:rsid w:val="00623FD1"/>
    <w:rsid w:val="00627F6D"/>
    <w:rsid w:val="00627FE0"/>
    <w:rsid w:val="00642CF2"/>
    <w:rsid w:val="00651C1C"/>
    <w:rsid w:val="0065214C"/>
    <w:rsid w:val="00664A9B"/>
    <w:rsid w:val="0067280B"/>
    <w:rsid w:val="006741D9"/>
    <w:rsid w:val="00693AC9"/>
    <w:rsid w:val="006B0D1F"/>
    <w:rsid w:val="006B75FB"/>
    <w:rsid w:val="006B78DB"/>
    <w:rsid w:val="006D2202"/>
    <w:rsid w:val="006D38D1"/>
    <w:rsid w:val="006D5E21"/>
    <w:rsid w:val="006F7AAE"/>
    <w:rsid w:val="00722AC7"/>
    <w:rsid w:val="00724B66"/>
    <w:rsid w:val="00727359"/>
    <w:rsid w:val="00750354"/>
    <w:rsid w:val="007606D2"/>
    <w:rsid w:val="00762883"/>
    <w:rsid w:val="00787E11"/>
    <w:rsid w:val="0079197E"/>
    <w:rsid w:val="007A0F4D"/>
    <w:rsid w:val="007B3369"/>
    <w:rsid w:val="007B5BAD"/>
    <w:rsid w:val="007B6A08"/>
    <w:rsid w:val="007C3B14"/>
    <w:rsid w:val="007C6EBC"/>
    <w:rsid w:val="007D34FD"/>
    <w:rsid w:val="007E655F"/>
    <w:rsid w:val="007F2470"/>
    <w:rsid w:val="00803ABD"/>
    <w:rsid w:val="00814A00"/>
    <w:rsid w:val="0083186A"/>
    <w:rsid w:val="00842058"/>
    <w:rsid w:val="00847E2D"/>
    <w:rsid w:val="00855567"/>
    <w:rsid w:val="00856CE6"/>
    <w:rsid w:val="00857FB1"/>
    <w:rsid w:val="00865D2D"/>
    <w:rsid w:val="00884F8C"/>
    <w:rsid w:val="00885A68"/>
    <w:rsid w:val="0089759C"/>
    <w:rsid w:val="008B3FF0"/>
    <w:rsid w:val="008B46D5"/>
    <w:rsid w:val="008D6E47"/>
    <w:rsid w:val="008D6FA3"/>
    <w:rsid w:val="008D7410"/>
    <w:rsid w:val="009320D9"/>
    <w:rsid w:val="00937C1E"/>
    <w:rsid w:val="00940E81"/>
    <w:rsid w:val="00962C96"/>
    <w:rsid w:val="009673D7"/>
    <w:rsid w:val="0098537E"/>
    <w:rsid w:val="00995E21"/>
    <w:rsid w:val="009A17DB"/>
    <w:rsid w:val="009A50B3"/>
    <w:rsid w:val="009B1308"/>
    <w:rsid w:val="009B4B19"/>
    <w:rsid w:val="009B637F"/>
    <w:rsid w:val="009C5246"/>
    <w:rsid w:val="009D73AB"/>
    <w:rsid w:val="009F347E"/>
    <w:rsid w:val="009F65EF"/>
    <w:rsid w:val="00A047DF"/>
    <w:rsid w:val="00A14923"/>
    <w:rsid w:val="00A1705C"/>
    <w:rsid w:val="00A24FE2"/>
    <w:rsid w:val="00A257A2"/>
    <w:rsid w:val="00A32865"/>
    <w:rsid w:val="00A535AB"/>
    <w:rsid w:val="00A729DD"/>
    <w:rsid w:val="00AA0786"/>
    <w:rsid w:val="00AB0B3D"/>
    <w:rsid w:val="00AC3C93"/>
    <w:rsid w:val="00AE703A"/>
    <w:rsid w:val="00B15943"/>
    <w:rsid w:val="00B23153"/>
    <w:rsid w:val="00B2499F"/>
    <w:rsid w:val="00B24D79"/>
    <w:rsid w:val="00B36075"/>
    <w:rsid w:val="00B51553"/>
    <w:rsid w:val="00B52590"/>
    <w:rsid w:val="00B55488"/>
    <w:rsid w:val="00B66E8D"/>
    <w:rsid w:val="00BA1ADB"/>
    <w:rsid w:val="00BA7FA8"/>
    <w:rsid w:val="00BB0103"/>
    <w:rsid w:val="00BC1310"/>
    <w:rsid w:val="00BC2949"/>
    <w:rsid w:val="00BD0E39"/>
    <w:rsid w:val="00C1117F"/>
    <w:rsid w:val="00C11446"/>
    <w:rsid w:val="00C21CF0"/>
    <w:rsid w:val="00C27DE7"/>
    <w:rsid w:val="00C30DB0"/>
    <w:rsid w:val="00C401DE"/>
    <w:rsid w:val="00C442B0"/>
    <w:rsid w:val="00C5219B"/>
    <w:rsid w:val="00C64F0F"/>
    <w:rsid w:val="00C65DB3"/>
    <w:rsid w:val="00C707D7"/>
    <w:rsid w:val="00C81C62"/>
    <w:rsid w:val="00CA12F2"/>
    <w:rsid w:val="00CA705B"/>
    <w:rsid w:val="00CC37BB"/>
    <w:rsid w:val="00CF14F0"/>
    <w:rsid w:val="00D0258F"/>
    <w:rsid w:val="00D117AC"/>
    <w:rsid w:val="00D25C64"/>
    <w:rsid w:val="00D3174E"/>
    <w:rsid w:val="00D34CB5"/>
    <w:rsid w:val="00D35FB9"/>
    <w:rsid w:val="00D80BF1"/>
    <w:rsid w:val="00D82A98"/>
    <w:rsid w:val="00D920F4"/>
    <w:rsid w:val="00DA3490"/>
    <w:rsid w:val="00DB0252"/>
    <w:rsid w:val="00DB18B8"/>
    <w:rsid w:val="00DC29FC"/>
    <w:rsid w:val="00DD07C5"/>
    <w:rsid w:val="00DD502C"/>
    <w:rsid w:val="00DF026F"/>
    <w:rsid w:val="00DF0496"/>
    <w:rsid w:val="00DF5605"/>
    <w:rsid w:val="00E01D8F"/>
    <w:rsid w:val="00E37536"/>
    <w:rsid w:val="00E45096"/>
    <w:rsid w:val="00E45205"/>
    <w:rsid w:val="00E77D9C"/>
    <w:rsid w:val="00E81EB2"/>
    <w:rsid w:val="00EB632E"/>
    <w:rsid w:val="00ED2C89"/>
    <w:rsid w:val="00ED7BF5"/>
    <w:rsid w:val="00EE70A9"/>
    <w:rsid w:val="00EF1A9C"/>
    <w:rsid w:val="00F00EFF"/>
    <w:rsid w:val="00F02717"/>
    <w:rsid w:val="00F20B8D"/>
    <w:rsid w:val="00F407C9"/>
    <w:rsid w:val="00F41F9D"/>
    <w:rsid w:val="00F61102"/>
    <w:rsid w:val="00F62880"/>
    <w:rsid w:val="00F74D75"/>
    <w:rsid w:val="00F752EC"/>
    <w:rsid w:val="00F9413A"/>
    <w:rsid w:val="00F962E7"/>
    <w:rsid w:val="00F964B8"/>
    <w:rsid w:val="00FA18E8"/>
    <w:rsid w:val="00FA348E"/>
    <w:rsid w:val="00FA3567"/>
    <w:rsid w:val="00FB4D48"/>
    <w:rsid w:val="00FD66DF"/>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A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9A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7C3B1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C3B14"/>
  </w:style>
  <w:style w:type="paragraph" w:styleId="af0">
    <w:name w:val="footer"/>
    <w:basedOn w:val="a"/>
    <w:link w:val="af1"/>
    <w:uiPriority w:val="99"/>
    <w:unhideWhenUsed/>
    <w:rsid w:val="007C3B1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C3B14"/>
  </w:style>
  <w:style w:type="paragraph" w:styleId="af2">
    <w:name w:val="Title"/>
    <w:basedOn w:val="a"/>
    <w:next w:val="a"/>
    <w:link w:val="af3"/>
    <w:uiPriority w:val="10"/>
    <w:qFormat/>
    <w:rsid w:val="007C3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7C3B14"/>
    <w:rPr>
      <w:rFonts w:asciiTheme="majorHAnsi" w:eastAsiaTheme="majorEastAsia" w:hAnsiTheme="majorHAnsi" w:cstheme="majorBidi"/>
      <w:spacing w:val="-10"/>
      <w:kern w:val="28"/>
      <w:sz w:val="56"/>
      <w:szCs w:val="56"/>
    </w:rPr>
  </w:style>
  <w:style w:type="table" w:customStyle="1" w:styleId="2">
    <w:name w:val="Сетка таблицы2"/>
    <w:basedOn w:val="a1"/>
    <w:next w:val="a5"/>
    <w:uiPriority w:val="59"/>
    <w:rsid w:val="007C3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7C3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C3B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11</Pages>
  <Words>4958</Words>
  <Characters>28263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152</cp:revision>
  <cp:lastPrinted>2024-12-10T07:29:00Z</cp:lastPrinted>
  <dcterms:created xsi:type="dcterms:W3CDTF">2024-01-09T09:11:00Z</dcterms:created>
  <dcterms:modified xsi:type="dcterms:W3CDTF">2024-12-17T05:12:00Z</dcterms:modified>
</cp:coreProperties>
</file>