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C9454C" w:rsidP="00C9454C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B42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 w:rsidR="00365CF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65CF5">
        <w:rPr>
          <w:rFonts w:ascii="Times New Roman" w:eastAsia="Times New Roman" w:hAnsi="Times New Roman" w:cs="Times New Roman"/>
          <w:bCs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сервитута»</w:t>
      </w:r>
      <w:r w:rsidR="00365CF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65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CF5">
        <w:rPr>
          <w:rFonts w:ascii="Times New Roman" w:hAnsi="Times New Roman" w:cs="Times New Roman"/>
          <w:bCs/>
          <w:sz w:val="28"/>
          <w:szCs w:val="28"/>
        </w:rPr>
        <w:t>городском округе город Уфа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городского округа город Уфа Республики Башкортостан № 1030 от 10.07.2024г. </w:t>
      </w:r>
    </w:p>
    <w:p w:rsidR="00365CF5" w:rsidRDefault="00365CF5" w:rsidP="00365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CF5" w:rsidRDefault="00365CF5" w:rsidP="00365C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454C" w:rsidRDefault="00C9454C" w:rsidP="00365C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5CF5" w:rsidRDefault="00365CF5" w:rsidP="00365CF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3E55B2">
        <w:rPr>
          <w:rFonts w:ascii="Times New Roman" w:hAnsi="Times New Roman" w:cs="Times New Roman"/>
          <w:sz w:val="28"/>
          <w:szCs w:val="28"/>
        </w:rPr>
        <w:t xml:space="preserve"> (ред. от 28.12.2024)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</w:p>
    <w:p w:rsidR="00365CF5" w:rsidRDefault="00365CF5" w:rsidP="00365CF5">
      <w:pPr>
        <w:pStyle w:val="3"/>
        <w:ind w:firstLine="709"/>
        <w:rPr>
          <w:szCs w:val="28"/>
        </w:rPr>
      </w:pPr>
    </w:p>
    <w:p w:rsidR="00365CF5" w:rsidRDefault="00365CF5" w:rsidP="00365CF5">
      <w:pPr>
        <w:pStyle w:val="3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365CF5" w:rsidRDefault="00365CF5" w:rsidP="00365CF5">
      <w:pPr>
        <w:pStyle w:val="3"/>
        <w:ind w:firstLine="709"/>
        <w:jc w:val="center"/>
        <w:rPr>
          <w:szCs w:val="28"/>
        </w:rPr>
      </w:pPr>
    </w:p>
    <w:p w:rsidR="00365CF5" w:rsidRDefault="00365CF5" w:rsidP="00365CF5">
      <w:pPr>
        <w:pStyle w:val="3"/>
        <w:ind w:firstLine="709"/>
        <w:rPr>
          <w:szCs w:val="28"/>
        </w:rPr>
      </w:pPr>
    </w:p>
    <w:p w:rsidR="00365CF5" w:rsidRDefault="00365CF5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454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городском округе город Уфа Республики Башкортостан</w:t>
      </w:r>
      <w:r w:rsidR="00C945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945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утвержденный постановлением </w:t>
      </w:r>
      <w:r w:rsidR="00877D1B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город Уфа Республики Башкортостан № 1030 от 10.07.2024г. (далее- Административный регламент), изменения следующего </w:t>
      </w:r>
      <w:r w:rsidR="00BB42B1">
        <w:rPr>
          <w:rFonts w:ascii="Times New Roman" w:hAnsi="Times New Roman" w:cs="Times New Roman"/>
          <w:bCs/>
          <w:sz w:val="28"/>
          <w:szCs w:val="28"/>
        </w:rPr>
        <w:t>содержания</w:t>
      </w:r>
      <w:bookmarkStart w:id="0" w:name="_GoBack"/>
      <w:bookmarkEnd w:id="0"/>
      <w:r w:rsidR="00877D1B">
        <w:rPr>
          <w:rFonts w:ascii="Times New Roman" w:hAnsi="Times New Roman" w:cs="Times New Roman"/>
          <w:bCs/>
          <w:sz w:val="28"/>
          <w:szCs w:val="28"/>
        </w:rPr>
        <w:t>:</w:t>
      </w:r>
    </w:p>
    <w:p w:rsidR="00877D1B" w:rsidRDefault="00D92FD8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1.1. В пункте 1.4. в абзаце 7 ссылку «</w:t>
      </w:r>
      <w:r w:rsidRPr="00583D43">
        <w:rPr>
          <w:rFonts w:ascii="Times New Roman" w:hAnsi="Times New Roman" w:cs="Times New Roman"/>
          <w:sz w:val="28"/>
          <w:szCs w:val="28"/>
        </w:rPr>
        <w:t>https://go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rodufa</w:t>
      </w:r>
      <w:proofErr w:type="spellEnd"/>
      <w:r w:rsidRPr="00583D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3D43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/» на «</w:t>
      </w:r>
      <w:hyperlink r:id="rId4" w:history="1">
        <w:r w:rsidRPr="00D92FD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www.ufacity.info</w:t>
        </w:r>
      </w:hyperlink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C8640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Административного регламента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D92FD8" w:rsidRDefault="00987DE7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1.2. </w:t>
      </w:r>
      <w:r w:rsidR="00A4522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абзац </w:t>
      </w:r>
      <w:r w:rsidR="00740C1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7 пункта 1.5</w:t>
      </w:r>
      <w:r w:rsidR="001D0FA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740C1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Административного регламента исключить;</w:t>
      </w:r>
    </w:p>
    <w:p w:rsidR="00740C13" w:rsidRDefault="00740C1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1.3. </w:t>
      </w:r>
      <w:r w:rsidR="001D0FA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абзац 14 пункта 1.11. Административного регламента исключить;</w:t>
      </w:r>
    </w:p>
    <w:p w:rsidR="001D0FA5" w:rsidRDefault="001D0FA5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1.4. </w:t>
      </w:r>
      <w:r w:rsidR="0012657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абзац 7 пункта 3.4. Административного регламента исключить;</w:t>
      </w:r>
    </w:p>
    <w:p w:rsidR="00126573" w:rsidRDefault="0012657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1.5. пункт 3.11. Административного регламента исключить;</w:t>
      </w:r>
    </w:p>
    <w:p w:rsidR="00126573" w:rsidRDefault="0012657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1.6. раздел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V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Административного регламента исключить;</w:t>
      </w:r>
    </w:p>
    <w:p w:rsidR="00126573" w:rsidRPr="004A0125" w:rsidRDefault="00126573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1.7. </w:t>
      </w:r>
      <w:r w:rsidR="004A01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раздел </w:t>
      </w:r>
      <w:r w:rsidR="004A01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VI</w:t>
      </w:r>
      <w:r w:rsidR="004A0125" w:rsidRPr="004A01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4A01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 пункты 6.1-6.8 считать соответственно разделом </w:t>
      </w:r>
      <w:r w:rsidR="004A01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V</w:t>
      </w:r>
      <w:r w:rsidR="004A01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пунктами 5.1-5.8. Административного регламента.</w:t>
      </w:r>
    </w:p>
    <w:p w:rsidR="00877D1B" w:rsidRDefault="00877D1B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установленном порядке и разместить на официальных сайтах Администрации городского округа город Уфа Республики Башкортостан, Управления земельных и имущественных отношений Администрации городского округа город Уфа Республики Башкортостан в информационно-телекоммуникационной сети Интернет.</w:t>
      </w:r>
    </w:p>
    <w:p w:rsidR="00365CF5" w:rsidRDefault="00877D1B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CF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65CF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65CF5" w:rsidRDefault="00365CF5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городского округа город Уфа Республики Башкортостан 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5CF5" w:rsidRDefault="00365CF5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70F" w:rsidRDefault="001C370F"/>
    <w:sectPr w:rsidR="001C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5"/>
    <w:rsid w:val="00051477"/>
    <w:rsid w:val="00126573"/>
    <w:rsid w:val="001C370F"/>
    <w:rsid w:val="001D0FA5"/>
    <w:rsid w:val="00365CF5"/>
    <w:rsid w:val="003E55B2"/>
    <w:rsid w:val="004A0125"/>
    <w:rsid w:val="00740C13"/>
    <w:rsid w:val="00877D1B"/>
    <w:rsid w:val="00987DE7"/>
    <w:rsid w:val="00A45222"/>
    <w:rsid w:val="00BB42B1"/>
    <w:rsid w:val="00C86405"/>
    <w:rsid w:val="00C9454C"/>
    <w:rsid w:val="00D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6DEB-455F-4F31-9BD6-B8881417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65CF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5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65C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5CF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92FD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acit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9</cp:revision>
  <cp:lastPrinted>2025-05-12T05:01:00Z</cp:lastPrinted>
  <dcterms:created xsi:type="dcterms:W3CDTF">2025-05-07T10:53:00Z</dcterms:created>
  <dcterms:modified xsi:type="dcterms:W3CDTF">2025-05-12T05:01:00Z</dcterms:modified>
</cp:coreProperties>
</file>