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7C" w:rsidRPr="005B3D00" w:rsidRDefault="0066367C" w:rsidP="00984ED0">
      <w:pPr>
        <w:tabs>
          <w:tab w:val="left" w:pos="4111"/>
        </w:tabs>
        <w:spacing w:line="360" w:lineRule="auto"/>
        <w:ind w:left="-567" w:right="4678" w:firstLine="567"/>
        <w:jc w:val="both"/>
        <w:rPr>
          <w:sz w:val="28"/>
          <w:szCs w:val="28"/>
        </w:rPr>
      </w:pPr>
      <w:bookmarkStart w:id="0" w:name="_GoBack"/>
      <w:bookmarkEnd w:id="0"/>
    </w:p>
    <w:p w:rsidR="0066367C" w:rsidRPr="005B3D00" w:rsidRDefault="0066367C" w:rsidP="00984ED0">
      <w:pPr>
        <w:tabs>
          <w:tab w:val="left" w:pos="4111"/>
        </w:tabs>
        <w:spacing w:line="360" w:lineRule="auto"/>
        <w:ind w:left="-567" w:right="4678" w:firstLine="567"/>
        <w:jc w:val="both"/>
        <w:rPr>
          <w:sz w:val="28"/>
          <w:szCs w:val="28"/>
        </w:rPr>
      </w:pPr>
    </w:p>
    <w:p w:rsidR="0066367C" w:rsidRPr="005B3D00" w:rsidRDefault="0066367C" w:rsidP="00984ED0">
      <w:pPr>
        <w:tabs>
          <w:tab w:val="left" w:pos="4111"/>
        </w:tabs>
        <w:spacing w:line="360" w:lineRule="auto"/>
        <w:ind w:left="-567" w:right="4678" w:firstLine="567"/>
        <w:jc w:val="both"/>
        <w:rPr>
          <w:sz w:val="28"/>
          <w:szCs w:val="28"/>
        </w:rPr>
      </w:pPr>
    </w:p>
    <w:p w:rsidR="0066367C" w:rsidRPr="005B3D00" w:rsidRDefault="0066367C" w:rsidP="00984ED0">
      <w:pPr>
        <w:tabs>
          <w:tab w:val="left" w:pos="4111"/>
        </w:tabs>
        <w:spacing w:line="360" w:lineRule="auto"/>
        <w:ind w:left="-567" w:right="4678" w:firstLine="567"/>
        <w:jc w:val="both"/>
        <w:rPr>
          <w:sz w:val="28"/>
          <w:szCs w:val="28"/>
        </w:rPr>
      </w:pPr>
    </w:p>
    <w:p w:rsidR="0066367C" w:rsidRPr="005B3D00" w:rsidRDefault="0066367C" w:rsidP="00984ED0">
      <w:pPr>
        <w:tabs>
          <w:tab w:val="left" w:pos="4111"/>
        </w:tabs>
        <w:ind w:right="4678"/>
        <w:jc w:val="both"/>
        <w:rPr>
          <w:sz w:val="28"/>
          <w:szCs w:val="28"/>
        </w:rPr>
      </w:pPr>
    </w:p>
    <w:p w:rsidR="005518EC" w:rsidRPr="005B3D00" w:rsidRDefault="005518EC" w:rsidP="003B5418">
      <w:pPr>
        <w:tabs>
          <w:tab w:val="left" w:pos="4111"/>
        </w:tabs>
        <w:ind w:right="4818"/>
        <w:jc w:val="both"/>
        <w:rPr>
          <w:sz w:val="28"/>
          <w:szCs w:val="28"/>
        </w:rPr>
      </w:pPr>
      <w:r w:rsidRPr="005B3D00">
        <w:rPr>
          <w:sz w:val="28"/>
          <w:szCs w:val="28"/>
        </w:rPr>
        <w:t xml:space="preserve">Об утверждении Административного регламента предоставления муниципальной услуги «Выдача разрешения </w:t>
      </w:r>
      <w:r w:rsidRPr="005B3D00">
        <w:rPr>
          <w:bCs/>
          <w:sz w:val="28"/>
          <w:szCs w:val="28"/>
        </w:rPr>
        <w:t>на строительство объекта капитального строительства</w:t>
      </w:r>
      <w:r w:rsidRPr="005B3D00">
        <w:rPr>
          <w:sz w:val="28"/>
          <w:szCs w:val="28"/>
        </w:rPr>
        <w:t>» на территории городского округа город Уфа Республики Башкортостан</w:t>
      </w:r>
    </w:p>
    <w:p w:rsidR="005518EC" w:rsidRPr="005B3D00" w:rsidRDefault="005518EC" w:rsidP="005518EC">
      <w:pPr>
        <w:ind w:left="-567" w:right="5669" w:firstLine="567"/>
        <w:jc w:val="both"/>
        <w:rPr>
          <w:sz w:val="28"/>
          <w:szCs w:val="28"/>
        </w:rPr>
      </w:pPr>
    </w:p>
    <w:p w:rsidR="005518EC" w:rsidRPr="005B3D00" w:rsidRDefault="005518EC" w:rsidP="005518EC">
      <w:pPr>
        <w:ind w:left="-567" w:right="5669" w:firstLine="567"/>
        <w:jc w:val="both"/>
        <w:rPr>
          <w:sz w:val="28"/>
          <w:szCs w:val="28"/>
        </w:rPr>
      </w:pPr>
    </w:p>
    <w:p w:rsidR="005518EC" w:rsidRPr="005B3D00" w:rsidRDefault="005518EC" w:rsidP="005518EC">
      <w:pPr>
        <w:autoSpaceDE w:val="0"/>
        <w:autoSpaceDN w:val="0"/>
        <w:adjustRightInd w:val="0"/>
        <w:ind w:firstLine="709"/>
        <w:jc w:val="both"/>
        <w:rPr>
          <w:sz w:val="28"/>
          <w:szCs w:val="28"/>
        </w:rPr>
      </w:pPr>
      <w:r w:rsidRPr="005B3D00">
        <w:rPr>
          <w:sz w:val="28"/>
          <w:szCs w:val="28"/>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Республики Башкортостан от 22 апреля 2016 г.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5518EC" w:rsidRPr="005B3D00" w:rsidRDefault="005518EC" w:rsidP="005518EC">
      <w:pPr>
        <w:ind w:left="-567" w:right="-55" w:firstLine="567"/>
        <w:rPr>
          <w:sz w:val="28"/>
          <w:szCs w:val="28"/>
        </w:rPr>
      </w:pPr>
    </w:p>
    <w:p w:rsidR="005518EC" w:rsidRPr="005B3D00" w:rsidRDefault="005518EC" w:rsidP="005518EC">
      <w:pPr>
        <w:ind w:left="-567" w:right="-55" w:firstLine="567"/>
        <w:jc w:val="center"/>
        <w:rPr>
          <w:sz w:val="28"/>
          <w:szCs w:val="28"/>
        </w:rPr>
      </w:pPr>
    </w:p>
    <w:p w:rsidR="005518EC" w:rsidRPr="005B3D00" w:rsidRDefault="005518EC" w:rsidP="005518EC">
      <w:pPr>
        <w:ind w:left="-567" w:right="-55" w:firstLine="567"/>
        <w:jc w:val="center"/>
        <w:rPr>
          <w:sz w:val="28"/>
          <w:szCs w:val="28"/>
        </w:rPr>
      </w:pPr>
      <w:r w:rsidRPr="005B3D00">
        <w:rPr>
          <w:sz w:val="28"/>
          <w:szCs w:val="28"/>
        </w:rPr>
        <w:t>ПОСТАНОВЛЯЮ:</w:t>
      </w:r>
    </w:p>
    <w:p w:rsidR="005518EC" w:rsidRPr="005B3D00" w:rsidRDefault="005518EC" w:rsidP="005518EC">
      <w:pPr>
        <w:ind w:left="-567" w:right="-55" w:firstLine="567"/>
        <w:jc w:val="center"/>
        <w:rPr>
          <w:sz w:val="28"/>
          <w:szCs w:val="28"/>
        </w:rPr>
      </w:pPr>
    </w:p>
    <w:p w:rsidR="005518EC" w:rsidRPr="005B3D00" w:rsidRDefault="005518EC" w:rsidP="005518EC">
      <w:pPr>
        <w:ind w:left="-567" w:right="-55" w:firstLine="567"/>
        <w:jc w:val="center"/>
        <w:rPr>
          <w:sz w:val="28"/>
          <w:szCs w:val="28"/>
        </w:rPr>
      </w:pPr>
    </w:p>
    <w:p w:rsidR="005518EC" w:rsidRPr="005B3D00" w:rsidRDefault="005518EC" w:rsidP="005518EC">
      <w:pPr>
        <w:ind w:right="-55" w:firstLine="709"/>
        <w:jc w:val="both"/>
        <w:rPr>
          <w:sz w:val="28"/>
          <w:szCs w:val="28"/>
        </w:rPr>
      </w:pPr>
      <w:r w:rsidRPr="005B3D00">
        <w:rPr>
          <w:sz w:val="28"/>
          <w:szCs w:val="28"/>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в городском округе город Уфа Республики Башкортостан.</w:t>
      </w:r>
    </w:p>
    <w:p w:rsidR="005518EC" w:rsidRPr="005B3D00" w:rsidRDefault="005518EC" w:rsidP="005518EC">
      <w:pPr>
        <w:ind w:right="-55" w:firstLine="709"/>
        <w:jc w:val="both"/>
        <w:rPr>
          <w:sz w:val="28"/>
          <w:szCs w:val="28"/>
        </w:rPr>
      </w:pPr>
      <w:r w:rsidRPr="005B3D00">
        <w:rPr>
          <w:sz w:val="28"/>
          <w:szCs w:val="28"/>
        </w:rPr>
        <w:t xml:space="preserve">2. Признать утратившими силу постановление Администрации городского округа город </w:t>
      </w:r>
      <w:r w:rsidR="00BD5054">
        <w:rPr>
          <w:sz w:val="28"/>
          <w:szCs w:val="28"/>
        </w:rPr>
        <w:t>Уфа Республики Башкортостан от 0</w:t>
      </w:r>
      <w:r w:rsidRPr="005B3D00">
        <w:rPr>
          <w:sz w:val="28"/>
          <w:szCs w:val="28"/>
        </w:rPr>
        <w:t>3 июня 202</w:t>
      </w:r>
      <w:r w:rsidR="00BD5054">
        <w:rPr>
          <w:sz w:val="28"/>
          <w:szCs w:val="28"/>
        </w:rPr>
        <w:t>4 г.       № 752</w:t>
      </w:r>
      <w:r w:rsidRPr="005B3D00">
        <w:rPr>
          <w:sz w:val="28"/>
          <w:szCs w:val="28"/>
        </w:rPr>
        <w:t xml:space="preserve"> «Об утверждении Административного регламента по предоставлению муниципальной услуги «Выдача разрешения </w:t>
      </w:r>
      <w:r w:rsidRPr="005B3D00">
        <w:rPr>
          <w:bCs/>
          <w:sz w:val="28"/>
          <w:szCs w:val="28"/>
        </w:rPr>
        <w:t>на строительство объекта капитального строительства</w:t>
      </w:r>
      <w:r w:rsidRPr="005B3D00">
        <w:rPr>
          <w:sz w:val="28"/>
          <w:szCs w:val="28"/>
        </w:rPr>
        <w:t>» на территории городского округа город Уфа Республики Башкортостан</w:t>
      </w:r>
      <w:r w:rsidR="00BF6545">
        <w:rPr>
          <w:sz w:val="28"/>
          <w:szCs w:val="28"/>
        </w:rPr>
        <w:t>».</w:t>
      </w:r>
    </w:p>
    <w:p w:rsidR="00BF0048" w:rsidRPr="0081553B" w:rsidRDefault="00BF0048" w:rsidP="005518EC">
      <w:pPr>
        <w:ind w:firstLine="709"/>
        <w:jc w:val="both"/>
        <w:rPr>
          <w:sz w:val="28"/>
          <w:szCs w:val="28"/>
        </w:rPr>
      </w:pPr>
      <w:r w:rsidRPr="0081553B">
        <w:rPr>
          <w:sz w:val="28"/>
          <w:szCs w:val="28"/>
        </w:rPr>
        <w:t>3. Настоящее постановление вступает в силу на следующий день, после дня его официального опубликования (обнародования).</w:t>
      </w:r>
    </w:p>
    <w:p w:rsidR="00C8352B" w:rsidRPr="00AA4393" w:rsidRDefault="00BF0048" w:rsidP="00C8352B">
      <w:pPr>
        <w:tabs>
          <w:tab w:val="left" w:pos="1134"/>
        </w:tabs>
        <w:ind w:right="-285" w:firstLine="709"/>
        <w:jc w:val="both"/>
        <w:rPr>
          <w:sz w:val="28"/>
          <w:szCs w:val="28"/>
        </w:rPr>
      </w:pPr>
      <w:r w:rsidRPr="0081553B">
        <w:rPr>
          <w:sz w:val="28"/>
          <w:szCs w:val="28"/>
        </w:rPr>
        <w:t xml:space="preserve">4. </w:t>
      </w:r>
      <w:r w:rsidR="00C8352B" w:rsidRPr="00AA4393">
        <w:rPr>
          <w:sz w:val="28"/>
          <w:szCs w:val="28"/>
        </w:rPr>
        <w:t xml:space="preserve">Настоящее постановление опубликовать в установленном порядке и разместить на официальном сайте Администрации городского </w:t>
      </w:r>
      <w:r w:rsidR="00C8352B" w:rsidRPr="00AA4393">
        <w:rPr>
          <w:sz w:val="28"/>
          <w:szCs w:val="28"/>
        </w:rPr>
        <w:lastRenderedPageBreak/>
        <w:t>округа город Уфа Республики Башкортостан в информационно-телекоммуникационной сети «Интернет».</w:t>
      </w:r>
    </w:p>
    <w:p w:rsidR="005518EC" w:rsidRPr="005B3D00" w:rsidRDefault="00BF0048" w:rsidP="005518EC">
      <w:pPr>
        <w:autoSpaceDE w:val="0"/>
        <w:autoSpaceDN w:val="0"/>
        <w:adjustRightInd w:val="0"/>
        <w:ind w:firstLine="709"/>
        <w:jc w:val="both"/>
        <w:rPr>
          <w:rFonts w:eastAsia="Calibri"/>
          <w:sz w:val="28"/>
          <w:szCs w:val="28"/>
          <w:lang w:eastAsia="en-US"/>
        </w:rPr>
      </w:pPr>
      <w:r w:rsidRPr="005B3D00">
        <w:rPr>
          <w:sz w:val="28"/>
          <w:szCs w:val="28"/>
        </w:rPr>
        <w:t xml:space="preserve">5. </w:t>
      </w:r>
      <w:r w:rsidR="005518EC" w:rsidRPr="005B3D00">
        <w:rPr>
          <w:sz w:val="28"/>
          <w:szCs w:val="28"/>
        </w:rPr>
        <w:t>Контроль за выполнением настоящего постановления возложить на заместителя главы Администрации городского округа город Уфа Республики Башкортостан (строительство, архитектура) в соответствии с функциями по исполнению возложенных полномочий.</w:t>
      </w:r>
    </w:p>
    <w:p w:rsidR="005518EC" w:rsidRPr="005B3D00" w:rsidRDefault="005518EC" w:rsidP="005518EC">
      <w:pPr>
        <w:autoSpaceDE w:val="0"/>
        <w:autoSpaceDN w:val="0"/>
        <w:adjustRightInd w:val="0"/>
        <w:ind w:firstLine="709"/>
        <w:jc w:val="both"/>
        <w:rPr>
          <w:rFonts w:eastAsia="Calibri"/>
          <w:sz w:val="28"/>
          <w:szCs w:val="28"/>
          <w:lang w:eastAsia="en-US"/>
        </w:rPr>
      </w:pPr>
    </w:p>
    <w:p w:rsidR="005518EC" w:rsidRPr="005B3D00" w:rsidRDefault="005518EC" w:rsidP="005518EC">
      <w:pPr>
        <w:autoSpaceDE w:val="0"/>
        <w:autoSpaceDN w:val="0"/>
        <w:adjustRightInd w:val="0"/>
        <w:ind w:firstLine="709"/>
        <w:jc w:val="both"/>
        <w:rPr>
          <w:rFonts w:eastAsia="Calibri"/>
          <w:sz w:val="28"/>
          <w:szCs w:val="28"/>
          <w:lang w:eastAsia="en-US"/>
        </w:rPr>
      </w:pPr>
    </w:p>
    <w:p w:rsidR="00090191" w:rsidRPr="005B3D00" w:rsidRDefault="005518EC" w:rsidP="005518EC">
      <w:pPr>
        <w:ind w:right="-55"/>
        <w:jc w:val="both"/>
        <w:rPr>
          <w:sz w:val="28"/>
          <w:szCs w:val="28"/>
        </w:rPr>
      </w:pPr>
      <w:r w:rsidRPr="005B3D00">
        <w:rPr>
          <w:sz w:val="28"/>
          <w:szCs w:val="28"/>
        </w:rPr>
        <w:t>Глава Администрации</w:t>
      </w:r>
    </w:p>
    <w:p w:rsidR="005518EC" w:rsidRPr="005B3D00" w:rsidRDefault="005518EC" w:rsidP="005518EC">
      <w:pPr>
        <w:ind w:right="-55"/>
        <w:jc w:val="both"/>
        <w:rPr>
          <w:sz w:val="28"/>
          <w:szCs w:val="28"/>
        </w:rPr>
      </w:pPr>
      <w:r w:rsidRPr="005B3D00">
        <w:rPr>
          <w:sz w:val="28"/>
          <w:szCs w:val="28"/>
        </w:rPr>
        <w:t xml:space="preserve">городского округа город Уфа </w:t>
      </w:r>
    </w:p>
    <w:p w:rsidR="00D7627E" w:rsidRPr="005B3D00" w:rsidRDefault="005518EC" w:rsidP="005518EC">
      <w:pPr>
        <w:ind w:right="-55"/>
        <w:jc w:val="both"/>
        <w:rPr>
          <w:sz w:val="28"/>
          <w:szCs w:val="28"/>
        </w:rPr>
      </w:pPr>
      <w:r w:rsidRPr="005B3D00">
        <w:rPr>
          <w:sz w:val="28"/>
          <w:szCs w:val="28"/>
        </w:rPr>
        <w:t>Республики Башкортостан</w:t>
      </w:r>
      <w:r w:rsidRPr="005B3D00">
        <w:rPr>
          <w:sz w:val="28"/>
          <w:szCs w:val="28"/>
        </w:rPr>
        <w:tab/>
      </w:r>
      <w:r w:rsidRPr="005B3D00">
        <w:rPr>
          <w:sz w:val="28"/>
          <w:szCs w:val="28"/>
        </w:rPr>
        <w:tab/>
      </w:r>
      <w:r w:rsidRPr="005B3D00">
        <w:rPr>
          <w:sz w:val="28"/>
          <w:szCs w:val="28"/>
        </w:rPr>
        <w:tab/>
      </w:r>
      <w:r w:rsidRPr="005B3D00">
        <w:rPr>
          <w:sz w:val="28"/>
          <w:szCs w:val="28"/>
        </w:rPr>
        <w:tab/>
      </w:r>
      <w:r w:rsidRPr="005B3D00">
        <w:rPr>
          <w:sz w:val="28"/>
          <w:szCs w:val="28"/>
        </w:rPr>
        <w:tab/>
        <w:t xml:space="preserve">                     Р.Р. </w:t>
      </w:r>
      <w:proofErr w:type="spellStart"/>
      <w:r w:rsidRPr="005B3D00">
        <w:rPr>
          <w:sz w:val="28"/>
          <w:szCs w:val="28"/>
        </w:rPr>
        <w:t>Мавлиев</w:t>
      </w:r>
      <w:proofErr w:type="spellEnd"/>
    </w:p>
    <w:p w:rsidR="00D7627E" w:rsidRPr="005B3D00" w:rsidRDefault="00D7627E" w:rsidP="00984ED0">
      <w:pPr>
        <w:ind w:right="-55"/>
        <w:jc w:val="both"/>
        <w:rPr>
          <w:sz w:val="28"/>
          <w:szCs w:val="28"/>
        </w:rPr>
        <w:sectPr w:rsidR="00D7627E" w:rsidRPr="005B3D00" w:rsidSect="00A106D4">
          <w:headerReference w:type="even" r:id="rId8"/>
          <w:headerReference w:type="default" r:id="rId9"/>
          <w:headerReference w:type="first" r:id="rId10"/>
          <w:pgSz w:w="11906" w:h="16838"/>
          <w:pgMar w:top="1134" w:right="851" w:bottom="1134" w:left="1701" w:header="709" w:footer="709" w:gutter="0"/>
          <w:pgNumType w:start="0"/>
          <w:cols w:space="708"/>
          <w:titlePg/>
          <w:docGrid w:linePitch="360"/>
        </w:sectPr>
      </w:pPr>
    </w:p>
    <w:p w:rsidR="003237CE" w:rsidRPr="005B3D00" w:rsidRDefault="003237CE" w:rsidP="00D82CBF">
      <w:pPr>
        <w:ind w:left="9498"/>
        <w:rPr>
          <w:sz w:val="28"/>
          <w:szCs w:val="28"/>
        </w:rPr>
      </w:pPr>
      <w:r w:rsidRPr="005B3D00">
        <w:rPr>
          <w:sz w:val="28"/>
          <w:szCs w:val="28"/>
        </w:rPr>
        <w:lastRenderedPageBreak/>
        <w:t xml:space="preserve">УТВЕРЖДЕН </w:t>
      </w:r>
    </w:p>
    <w:p w:rsidR="003237CE" w:rsidRPr="005B3D00" w:rsidRDefault="0066367C" w:rsidP="00D82CBF">
      <w:pPr>
        <w:ind w:left="9498"/>
        <w:rPr>
          <w:sz w:val="28"/>
          <w:szCs w:val="28"/>
        </w:rPr>
      </w:pPr>
      <w:r w:rsidRPr="005B3D00">
        <w:rPr>
          <w:sz w:val="28"/>
          <w:szCs w:val="28"/>
        </w:rPr>
        <w:t>постановлением Администрации</w:t>
      </w:r>
      <w:r w:rsidR="003237CE" w:rsidRPr="005B3D00">
        <w:rPr>
          <w:sz w:val="28"/>
          <w:szCs w:val="28"/>
        </w:rPr>
        <w:t xml:space="preserve"> </w:t>
      </w:r>
      <w:r w:rsidRPr="005B3D00">
        <w:rPr>
          <w:sz w:val="28"/>
          <w:szCs w:val="28"/>
        </w:rPr>
        <w:t>городского окр</w:t>
      </w:r>
      <w:r w:rsidRPr="005B3D00">
        <w:rPr>
          <w:sz w:val="28"/>
          <w:szCs w:val="28"/>
        </w:rPr>
        <w:lastRenderedPageBreak/>
        <w:t>уга город Уфа</w:t>
      </w:r>
      <w:r w:rsidR="003237CE" w:rsidRPr="005B3D00">
        <w:rPr>
          <w:sz w:val="28"/>
          <w:szCs w:val="28"/>
        </w:rPr>
        <w:t xml:space="preserve"> </w:t>
      </w:r>
    </w:p>
    <w:p w:rsidR="0066367C" w:rsidRPr="005B3D00" w:rsidRDefault="0066367C" w:rsidP="00D82CBF">
      <w:pPr>
        <w:ind w:left="9498"/>
        <w:rPr>
          <w:sz w:val="28"/>
          <w:szCs w:val="28"/>
        </w:rPr>
      </w:pPr>
      <w:r w:rsidRPr="005B3D00">
        <w:rPr>
          <w:sz w:val="28"/>
          <w:szCs w:val="28"/>
        </w:rPr>
        <w:t>Республики Башкортостан</w:t>
      </w:r>
    </w:p>
    <w:p w:rsidR="0066367C" w:rsidRPr="005B3D00" w:rsidRDefault="0066367C" w:rsidP="00D82CBF">
      <w:pPr>
        <w:widowControl w:val="0"/>
        <w:autoSpaceDE w:val="0"/>
        <w:autoSpaceDN w:val="0"/>
        <w:adjustRightInd w:val="0"/>
        <w:ind w:left="9498"/>
        <w:rPr>
          <w:sz w:val="28"/>
          <w:szCs w:val="28"/>
        </w:rPr>
      </w:pPr>
      <w:r w:rsidRPr="005B3D00">
        <w:rPr>
          <w:sz w:val="28"/>
          <w:szCs w:val="28"/>
        </w:rPr>
        <w:t>№ _____ от ________</w:t>
      </w:r>
      <w:r w:rsidRPr="005B3D00">
        <w:rPr>
          <w:sz w:val="28"/>
          <w:szCs w:val="28"/>
        </w:rPr>
        <w:lastRenderedPageBreak/>
        <w:t>_202</w:t>
      </w:r>
      <w:r w:rsidR="00BD5054">
        <w:rPr>
          <w:sz w:val="28"/>
          <w:szCs w:val="28"/>
        </w:rPr>
        <w:t>5</w:t>
      </w:r>
      <w:r w:rsidRPr="005B3D00">
        <w:rPr>
          <w:sz w:val="28"/>
          <w:szCs w:val="28"/>
        </w:rPr>
        <w:t xml:space="preserve"> года </w:t>
      </w:r>
    </w:p>
    <w:p w:rsidR="0066367C" w:rsidRPr="005B3D00" w:rsidRDefault="0066367C" w:rsidP="00984ED0">
      <w:pPr>
        <w:widowControl w:val="0"/>
        <w:autoSpaceDE w:val="0"/>
        <w:autoSpaceDN w:val="0"/>
        <w:adjustRightInd w:val="0"/>
        <w:rPr>
          <w:sz w:val="28"/>
          <w:szCs w:val="28"/>
        </w:rPr>
      </w:pPr>
    </w:p>
    <w:p w:rsidR="0066367C" w:rsidRPr="005B3D00" w:rsidRDefault="0066367C" w:rsidP="00984ED0">
      <w:pPr>
        <w:widowControl w:val="0"/>
        <w:autoSpaceDE w:val="0"/>
        <w:autoSpaceDN w:val="0"/>
        <w:adjustRightInd w:val="0"/>
        <w:ind w:firstLine="709"/>
        <w:rPr>
          <w:sz w:val="28"/>
          <w:szCs w:val="28"/>
        </w:rPr>
      </w:pPr>
    </w:p>
    <w:p w:rsidR="0066367C" w:rsidRPr="005B3D00" w:rsidRDefault="0066367C" w:rsidP="00BF0048">
      <w:pPr>
        <w:widowControl w:val="0"/>
        <w:tabs>
          <w:tab w:val="left" w:pos="0"/>
        </w:tabs>
        <w:contextualSpacing/>
        <w:jc w:val="center"/>
        <w:rPr>
          <w:sz w:val="28"/>
          <w:szCs w:val="28"/>
        </w:rPr>
      </w:pPr>
      <w:r w:rsidRPr="005B3D00">
        <w:rPr>
          <w:sz w:val="28"/>
          <w:szCs w:val="28"/>
        </w:rPr>
        <w:t xml:space="preserve">Административный регламент предоставления муниципальной услуги </w:t>
      </w:r>
    </w:p>
    <w:p w:rsidR="00BF0048" w:rsidRPr="005B3D00" w:rsidRDefault="0066367C" w:rsidP="00BF0048">
      <w:pPr>
        <w:widowControl w:val="0"/>
        <w:tabs>
          <w:tab w:val="left" w:pos="0"/>
        </w:tabs>
        <w:contextualSpacing/>
        <w:jc w:val="center"/>
        <w:rPr>
          <w:sz w:val="28"/>
          <w:szCs w:val="28"/>
        </w:rPr>
      </w:pPr>
      <w:r w:rsidRPr="005B3D00">
        <w:rPr>
          <w:sz w:val="28"/>
          <w:szCs w:val="28"/>
        </w:rPr>
        <w:t>«Выдача разрешения на строительство объекта капитального</w:t>
      </w:r>
      <w:r w:rsidR="00BF0048" w:rsidRPr="005B3D00">
        <w:rPr>
          <w:sz w:val="28"/>
          <w:szCs w:val="28"/>
        </w:rPr>
        <w:t xml:space="preserve"> </w:t>
      </w:r>
      <w:r w:rsidRPr="005B3D00">
        <w:rPr>
          <w:sz w:val="28"/>
          <w:szCs w:val="28"/>
        </w:rPr>
        <w:t>строительства»</w:t>
      </w:r>
    </w:p>
    <w:p w:rsidR="0066367C" w:rsidRPr="005B3D00" w:rsidRDefault="0066367C" w:rsidP="006F06B7">
      <w:pPr>
        <w:widowControl w:val="0"/>
        <w:tabs>
          <w:tab w:val="left" w:pos="0"/>
        </w:tabs>
        <w:contextualSpacing/>
        <w:jc w:val="center"/>
        <w:rPr>
          <w:sz w:val="28"/>
          <w:szCs w:val="28"/>
        </w:rPr>
      </w:pPr>
      <w:r w:rsidRPr="005B3D00">
        <w:rPr>
          <w:sz w:val="28"/>
          <w:szCs w:val="28"/>
        </w:rPr>
        <w:t xml:space="preserve"> на территории </w:t>
      </w:r>
      <w:r w:rsidR="002529BF" w:rsidRPr="005B3D00">
        <w:rPr>
          <w:sz w:val="28"/>
          <w:szCs w:val="28"/>
        </w:rPr>
        <w:t>муниципального образования</w:t>
      </w:r>
      <w:r w:rsidR="003D1B9E" w:rsidRPr="005B3D00">
        <w:rPr>
          <w:sz w:val="28"/>
          <w:szCs w:val="28"/>
        </w:rPr>
        <w:t xml:space="preserve"> </w:t>
      </w:r>
      <w:r w:rsidRPr="005B3D00">
        <w:rPr>
          <w:sz w:val="28"/>
          <w:szCs w:val="28"/>
        </w:rPr>
        <w:t>городско</w:t>
      </w:r>
      <w:r w:rsidR="002529BF" w:rsidRPr="005B3D00">
        <w:rPr>
          <w:sz w:val="28"/>
          <w:szCs w:val="28"/>
        </w:rPr>
        <w:t>й</w:t>
      </w:r>
      <w:r w:rsidRPr="005B3D00">
        <w:rPr>
          <w:sz w:val="28"/>
          <w:szCs w:val="28"/>
        </w:rPr>
        <w:t xml:space="preserve"> округ город Уфа Республики Башкортостан</w:t>
      </w:r>
    </w:p>
    <w:p w:rsidR="000C71A0" w:rsidRPr="005B3D00" w:rsidRDefault="000C71A0" w:rsidP="00984ED0">
      <w:pPr>
        <w:widowControl w:val="0"/>
        <w:tabs>
          <w:tab w:val="left" w:pos="0"/>
        </w:tabs>
        <w:ind w:firstLine="709"/>
        <w:contextualSpacing/>
        <w:jc w:val="center"/>
        <w:rPr>
          <w:sz w:val="28"/>
          <w:szCs w:val="28"/>
        </w:rPr>
      </w:pPr>
    </w:p>
    <w:p w:rsidR="002B3941" w:rsidRPr="005B3D00" w:rsidRDefault="000C71A0" w:rsidP="00090191">
      <w:pPr>
        <w:pStyle w:val="ConsPlusTitle"/>
        <w:jc w:val="center"/>
        <w:outlineLvl w:val="1"/>
        <w:rPr>
          <w:rFonts w:ascii="Times New Roman" w:hAnsi="Times New Roman" w:cs="Times New Roman"/>
          <w:b w:val="0"/>
          <w:sz w:val="28"/>
          <w:szCs w:val="28"/>
        </w:rPr>
      </w:pPr>
      <w:r w:rsidRPr="005B3D00">
        <w:rPr>
          <w:rFonts w:ascii="Times New Roman" w:hAnsi="Times New Roman" w:cs="Times New Roman"/>
          <w:b w:val="0"/>
          <w:sz w:val="28"/>
          <w:szCs w:val="28"/>
        </w:rPr>
        <w:t>I. Общие положения</w:t>
      </w:r>
    </w:p>
    <w:p w:rsidR="002B3941" w:rsidRPr="005B3D00" w:rsidRDefault="002B3941" w:rsidP="00984ED0">
      <w:pPr>
        <w:pStyle w:val="ConsPlusNormal"/>
        <w:ind w:firstLine="426"/>
        <w:jc w:val="both"/>
        <w:rPr>
          <w:rFonts w:ascii="Times New Roman" w:hAnsi="Times New Roman" w:cs="Times New Roman"/>
          <w:sz w:val="28"/>
          <w:szCs w:val="28"/>
        </w:rPr>
      </w:pPr>
    </w:p>
    <w:p w:rsidR="002B3941" w:rsidRPr="005B3D00" w:rsidRDefault="002B3941" w:rsidP="00090191">
      <w:pPr>
        <w:pStyle w:val="ConsPlusTitle"/>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t>Предмет регулирования Административного регламента</w:t>
      </w:r>
    </w:p>
    <w:p w:rsidR="000C71A0" w:rsidRPr="005B3D00" w:rsidRDefault="000C71A0" w:rsidP="00984ED0">
      <w:pPr>
        <w:pStyle w:val="ConsPlusTitle"/>
        <w:ind w:firstLine="426"/>
        <w:jc w:val="center"/>
        <w:outlineLvl w:val="2"/>
        <w:rPr>
          <w:rFonts w:ascii="Times New Roman" w:hAnsi="Times New Roman" w:cs="Times New Roman"/>
          <w:b w:val="0"/>
          <w:sz w:val="28"/>
          <w:szCs w:val="28"/>
        </w:rPr>
      </w:pP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 Административный регламент предо</w:t>
      </w:r>
      <w:r w:rsidR="000C71A0" w:rsidRPr="005B3D00">
        <w:rPr>
          <w:rFonts w:ascii="Times New Roman" w:hAnsi="Times New Roman" w:cs="Times New Roman"/>
          <w:sz w:val="28"/>
          <w:szCs w:val="28"/>
        </w:rPr>
        <w:t>ставления муниципальной услуги «</w:t>
      </w:r>
      <w:r w:rsidRPr="005B3D00">
        <w:rPr>
          <w:rFonts w:ascii="Times New Roman" w:hAnsi="Times New Roman" w:cs="Times New Roman"/>
          <w:sz w:val="28"/>
          <w:szCs w:val="28"/>
        </w:rPr>
        <w:t>Выдача разрешения на строительство объекта капитального строительства</w:t>
      </w:r>
      <w:r w:rsidR="000C71A0" w:rsidRPr="005B3D00">
        <w:rPr>
          <w:rFonts w:ascii="Times New Roman" w:hAnsi="Times New Roman" w:cs="Times New Roman"/>
          <w:sz w:val="28"/>
          <w:szCs w:val="28"/>
        </w:rPr>
        <w:t>»</w:t>
      </w:r>
      <w:r w:rsidR="005518EC" w:rsidRPr="005B3D00">
        <w:rPr>
          <w:rFonts w:ascii="Times New Roman" w:hAnsi="Times New Roman" w:cs="Times New Roman"/>
          <w:sz w:val="28"/>
          <w:szCs w:val="28"/>
        </w:rPr>
        <w:t xml:space="preserve"> (далее – Административный регламент)</w:t>
      </w:r>
      <w:r w:rsidRPr="005B3D00">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строительство</w:t>
      </w:r>
      <w:r w:rsidR="000C71A0" w:rsidRPr="005B3D00">
        <w:rPr>
          <w:rFonts w:ascii="Times New Roman" w:hAnsi="Times New Roman" w:cs="Times New Roman"/>
          <w:sz w:val="28"/>
          <w:szCs w:val="28"/>
        </w:rPr>
        <w:t xml:space="preserve">, </w:t>
      </w:r>
      <w:r w:rsidRPr="005B3D00">
        <w:rPr>
          <w:rFonts w:ascii="Times New Roman" w:hAnsi="Times New Roman" w:cs="Times New Roman"/>
          <w:sz w:val="28"/>
          <w:szCs w:val="28"/>
        </w:rPr>
        <w:t>в городском округе город Уфа Республики Башкортостан.</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объектов капитального строительства в границах территории городского округа город Уфа Республики Башкортостан.</w:t>
      </w:r>
    </w:p>
    <w:p w:rsidR="00D713A2" w:rsidRPr="005B3D00" w:rsidRDefault="002B3941" w:rsidP="00D713A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1.1.2. Положения настоящего Административного регламента не распространяются на объекты капитального строительства, разрешение на строительство по которым выдается федеральными органами исполнительной власти, органами исполнительной власти Республики Башкортостан, Государственной корпорацией по атомной энергии </w:t>
      </w:r>
      <w:r w:rsidR="000C71A0" w:rsidRPr="005B3D00">
        <w:rPr>
          <w:rFonts w:ascii="Times New Roman" w:hAnsi="Times New Roman" w:cs="Times New Roman"/>
          <w:sz w:val="28"/>
          <w:szCs w:val="28"/>
        </w:rPr>
        <w:t>«</w:t>
      </w:r>
      <w:proofErr w:type="spellStart"/>
      <w:r w:rsidRPr="005B3D00">
        <w:rPr>
          <w:rFonts w:ascii="Times New Roman" w:hAnsi="Times New Roman" w:cs="Times New Roman"/>
          <w:sz w:val="28"/>
          <w:szCs w:val="28"/>
        </w:rPr>
        <w:t>Росатом</w:t>
      </w:r>
      <w:proofErr w:type="spellEnd"/>
      <w:r w:rsidR="000C71A0" w:rsidRPr="005B3D00">
        <w:rPr>
          <w:rFonts w:ascii="Times New Roman" w:hAnsi="Times New Roman" w:cs="Times New Roman"/>
          <w:sz w:val="28"/>
          <w:szCs w:val="28"/>
        </w:rPr>
        <w:t>»</w:t>
      </w:r>
      <w:r w:rsidRPr="005B3D00">
        <w:rPr>
          <w:rFonts w:ascii="Times New Roman" w:hAnsi="Times New Roman" w:cs="Times New Roman"/>
          <w:sz w:val="28"/>
          <w:szCs w:val="28"/>
        </w:rPr>
        <w:t>, Государственной корпораци</w:t>
      </w:r>
      <w:r w:rsidR="000C71A0" w:rsidRPr="005B3D00">
        <w:rPr>
          <w:rFonts w:ascii="Times New Roman" w:hAnsi="Times New Roman" w:cs="Times New Roman"/>
          <w:sz w:val="28"/>
          <w:szCs w:val="28"/>
        </w:rPr>
        <w:t>ей по космической деятельности «</w:t>
      </w:r>
      <w:proofErr w:type="spellStart"/>
      <w:r w:rsidRPr="005B3D00">
        <w:rPr>
          <w:rFonts w:ascii="Times New Roman" w:hAnsi="Times New Roman" w:cs="Times New Roman"/>
          <w:sz w:val="28"/>
          <w:szCs w:val="28"/>
        </w:rPr>
        <w:t>Роскосмос</w:t>
      </w:r>
      <w:proofErr w:type="spellEnd"/>
      <w:r w:rsidR="000C71A0" w:rsidRPr="005B3D00">
        <w:rPr>
          <w:rFonts w:ascii="Times New Roman" w:hAnsi="Times New Roman" w:cs="Times New Roman"/>
          <w:sz w:val="28"/>
          <w:szCs w:val="28"/>
        </w:rPr>
        <w:t>»</w:t>
      </w:r>
      <w:r w:rsidRPr="005B3D00">
        <w:rPr>
          <w:rFonts w:ascii="Times New Roman" w:hAnsi="Times New Roman" w:cs="Times New Roman"/>
          <w:sz w:val="28"/>
          <w:szCs w:val="28"/>
        </w:rPr>
        <w:t xml:space="preserve"> в соответствии с </w:t>
      </w:r>
      <w:hyperlink r:id="rId11">
        <w:r w:rsidRPr="005B3D00">
          <w:rPr>
            <w:rFonts w:ascii="Times New Roman" w:hAnsi="Times New Roman" w:cs="Times New Roman"/>
            <w:sz w:val="28"/>
            <w:szCs w:val="28"/>
          </w:rPr>
          <w:t>частями 5</w:t>
        </w:r>
      </w:hyperlink>
      <w:r w:rsidRPr="005B3D00">
        <w:rPr>
          <w:rFonts w:ascii="Times New Roman" w:hAnsi="Times New Roman" w:cs="Times New Roman"/>
          <w:sz w:val="28"/>
          <w:szCs w:val="28"/>
        </w:rPr>
        <w:t xml:space="preserve">, </w:t>
      </w:r>
      <w:hyperlink r:id="rId12">
        <w:r w:rsidRPr="005B3D00">
          <w:rPr>
            <w:rFonts w:ascii="Times New Roman" w:hAnsi="Times New Roman" w:cs="Times New Roman"/>
            <w:sz w:val="28"/>
            <w:szCs w:val="28"/>
          </w:rPr>
          <w:t>5.1</w:t>
        </w:r>
      </w:hyperlink>
      <w:r w:rsidRPr="005B3D00">
        <w:rPr>
          <w:rFonts w:ascii="Times New Roman" w:hAnsi="Times New Roman" w:cs="Times New Roman"/>
          <w:sz w:val="28"/>
          <w:szCs w:val="28"/>
        </w:rPr>
        <w:t xml:space="preserve"> и </w:t>
      </w:r>
      <w:hyperlink r:id="rId13">
        <w:r w:rsidRPr="005B3D00">
          <w:rPr>
            <w:rFonts w:ascii="Times New Roman" w:hAnsi="Times New Roman" w:cs="Times New Roman"/>
            <w:sz w:val="28"/>
            <w:szCs w:val="28"/>
          </w:rPr>
          <w:t>6 статьи 51</w:t>
        </w:r>
      </w:hyperlink>
      <w:r w:rsidRPr="005B3D00">
        <w:rPr>
          <w:rFonts w:ascii="Times New Roman" w:hAnsi="Times New Roman" w:cs="Times New Roman"/>
          <w:sz w:val="28"/>
          <w:szCs w:val="28"/>
        </w:rPr>
        <w:t xml:space="preserve"> Градостроительного кодекса Российс</w:t>
      </w:r>
      <w:r w:rsidR="000C71A0" w:rsidRPr="005B3D00">
        <w:rPr>
          <w:rFonts w:ascii="Times New Roman" w:hAnsi="Times New Roman" w:cs="Times New Roman"/>
          <w:sz w:val="28"/>
          <w:szCs w:val="28"/>
        </w:rPr>
        <w:t xml:space="preserve">кой Федерации (далее - </w:t>
      </w:r>
      <w:proofErr w:type="spellStart"/>
      <w:r w:rsidR="000C71A0" w:rsidRPr="005B3D00">
        <w:rPr>
          <w:rFonts w:ascii="Times New Roman" w:hAnsi="Times New Roman" w:cs="Times New Roman"/>
          <w:sz w:val="28"/>
          <w:szCs w:val="28"/>
        </w:rPr>
        <w:t>ГрК</w:t>
      </w:r>
      <w:proofErr w:type="spellEnd"/>
      <w:r w:rsidR="000C71A0" w:rsidRPr="005B3D00">
        <w:rPr>
          <w:rFonts w:ascii="Times New Roman" w:hAnsi="Times New Roman" w:cs="Times New Roman"/>
          <w:sz w:val="28"/>
          <w:szCs w:val="28"/>
        </w:rPr>
        <w:t xml:space="preserve"> РФ</w:t>
      </w:r>
      <w:r w:rsidR="00D713A2" w:rsidRPr="005B3D00">
        <w:rPr>
          <w:rFonts w:ascii="Times New Roman" w:hAnsi="Times New Roman" w:cs="Times New Roman"/>
          <w:sz w:val="28"/>
          <w:szCs w:val="28"/>
        </w:rPr>
        <w:t>), в том числе в случае осуществления строительства, реконструкции:</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1) объекта использования атомной энергии – Государственной корпорацией по атомной энергии «</w:t>
      </w:r>
      <w:proofErr w:type="spellStart"/>
      <w:r w:rsidRPr="005B3D00">
        <w:rPr>
          <w:rFonts w:ascii="Times New Roman" w:hAnsi="Times New Roman" w:cs="Times New Roman"/>
          <w:sz w:val="28"/>
          <w:szCs w:val="28"/>
        </w:rPr>
        <w:t>Росатом</w:t>
      </w:r>
      <w:proofErr w:type="spellEnd"/>
      <w:r w:rsidRPr="005B3D00">
        <w:rPr>
          <w:rFonts w:ascii="Times New Roman" w:hAnsi="Times New Roman" w:cs="Times New Roman"/>
          <w:sz w:val="28"/>
          <w:szCs w:val="28"/>
        </w:rPr>
        <w:t>»;</w:t>
      </w:r>
    </w:p>
    <w:p w:rsidR="00D713A2" w:rsidRPr="005B3D00" w:rsidRDefault="009F550C" w:rsidP="009F550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713A2" w:rsidRPr="005B3D00">
        <w:rPr>
          <w:rFonts w:ascii="Times New Roman" w:hAnsi="Times New Roman" w:cs="Times New Roman"/>
          <w:sz w:val="28"/>
          <w:szCs w:val="28"/>
        </w:rPr>
        <w:t xml:space="preserve">объекта космической инфраструктуры </w:t>
      </w:r>
      <w:r w:rsidR="00687B0B" w:rsidRPr="005B3D00">
        <w:rPr>
          <w:rFonts w:ascii="Times New Roman" w:hAnsi="Times New Roman" w:cs="Times New Roman"/>
          <w:sz w:val="28"/>
          <w:szCs w:val="28"/>
        </w:rPr>
        <w:t xml:space="preserve">- </w:t>
      </w:r>
      <w:r w:rsidR="00D713A2" w:rsidRPr="005B3D00">
        <w:rPr>
          <w:rFonts w:ascii="Times New Roman" w:hAnsi="Times New Roman" w:cs="Times New Roman"/>
          <w:sz w:val="28"/>
          <w:szCs w:val="28"/>
        </w:rPr>
        <w:t>Государственной корпорацией по космической деятельности «</w:t>
      </w:r>
      <w:proofErr w:type="spellStart"/>
      <w:r w:rsidR="00D713A2" w:rsidRPr="005B3D00">
        <w:rPr>
          <w:rFonts w:ascii="Times New Roman" w:hAnsi="Times New Roman" w:cs="Times New Roman"/>
          <w:sz w:val="28"/>
          <w:szCs w:val="28"/>
        </w:rPr>
        <w:t>Роскосмос</w:t>
      </w:r>
      <w:proofErr w:type="spellEnd"/>
      <w:r w:rsidR="00D713A2" w:rsidRPr="005B3D00">
        <w:rPr>
          <w:rFonts w:ascii="Times New Roman" w:hAnsi="Times New Roman" w:cs="Times New Roman"/>
          <w:sz w:val="28"/>
          <w:szCs w:val="28"/>
        </w:rPr>
        <w:t>»;</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lastRenderedPageBreak/>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r w:rsidR="00687B0B" w:rsidRPr="005B3D00">
        <w:rPr>
          <w:rFonts w:ascii="Times New Roman" w:hAnsi="Times New Roman" w:cs="Times New Roman"/>
          <w:sz w:val="28"/>
          <w:szCs w:val="28"/>
        </w:rPr>
        <w:t xml:space="preserve"> - уполномоченными федеральными органами исполнительной власти</w:t>
      </w:r>
      <w:r w:rsidRPr="005B3D00">
        <w:rPr>
          <w:rFonts w:ascii="Times New Roman" w:hAnsi="Times New Roman" w:cs="Times New Roman"/>
          <w:sz w:val="28"/>
          <w:szCs w:val="28"/>
        </w:rPr>
        <w:t>;</w:t>
      </w:r>
    </w:p>
    <w:p w:rsidR="00D713A2" w:rsidRPr="005B3D00" w:rsidRDefault="00687B0B"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4)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 xml:space="preserve">5) </w:t>
      </w:r>
      <w:r w:rsidR="00687B0B" w:rsidRPr="005B3D00">
        <w:rPr>
          <w:rFonts w:ascii="Times New Roman" w:hAnsi="Times New Roman" w:cs="Times New Roman"/>
          <w:sz w:val="28"/>
          <w:szCs w:val="28"/>
        </w:rPr>
        <w:t>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r w:rsidRPr="005B3D00">
        <w:rPr>
          <w:rFonts w:ascii="Times New Roman" w:hAnsi="Times New Roman" w:cs="Times New Roman"/>
          <w:sz w:val="28"/>
          <w:szCs w:val="28"/>
        </w:rPr>
        <w:t xml:space="preserve">; </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6) в случае, если при проведении работ по сохранению объекта культурного наследия федерального и регионального значений затрагиваются конструктивные и другие характеристики надежности и безопасности такого объекта;</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7)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w:t>
      </w:r>
      <w:r w:rsidRPr="005B3D00">
        <w:rPr>
          <w:rFonts w:ascii="Times New Roman" w:hAnsi="Times New Roman" w:cs="Times New Roman"/>
          <w:sz w:val="28"/>
          <w:szCs w:val="28"/>
        </w:rPr>
        <w:lastRenderedPageBreak/>
        <w:t>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713A2"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8)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2B3941" w:rsidRPr="005B3D00" w:rsidRDefault="00D713A2" w:rsidP="009F550C">
      <w:pPr>
        <w:pStyle w:val="ConsPlusNormal"/>
        <w:ind w:firstLine="567"/>
        <w:jc w:val="both"/>
        <w:rPr>
          <w:rFonts w:ascii="Times New Roman" w:hAnsi="Times New Roman" w:cs="Times New Roman"/>
          <w:sz w:val="28"/>
          <w:szCs w:val="28"/>
        </w:rPr>
      </w:pPr>
      <w:r w:rsidRPr="005B3D00">
        <w:rPr>
          <w:rFonts w:ascii="Times New Roman" w:hAnsi="Times New Roman" w:cs="Times New Roman"/>
          <w:sz w:val="28"/>
          <w:szCs w:val="28"/>
        </w:rPr>
        <w:t>9) объектов инфраструктуры территории опережающего социально-экономического развития согласно пункту 1 статьи 7 Федерального закона от 29 декабря 2014 года № 473-ФЗ «О территориях опережающего социально-экономического развития в Российской Федерации».</w:t>
      </w:r>
    </w:p>
    <w:p w:rsidR="00687B0B" w:rsidRPr="005B3D00" w:rsidRDefault="002B3941"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1.1.3. </w:t>
      </w:r>
      <w:r w:rsidR="00687B0B" w:rsidRPr="005B3D00">
        <w:rPr>
          <w:rFonts w:ascii="Times New Roman" w:hAnsi="Times New Roman" w:cs="Times New Roman"/>
          <w:sz w:val="28"/>
          <w:szCs w:val="28"/>
        </w:rPr>
        <w:t xml:space="preserve">Согласно части 17 статьи 51 </w:t>
      </w:r>
      <w:proofErr w:type="spellStart"/>
      <w:r w:rsidR="00687B0B" w:rsidRPr="005B3D00">
        <w:rPr>
          <w:rFonts w:ascii="Times New Roman" w:hAnsi="Times New Roman" w:cs="Times New Roman"/>
          <w:sz w:val="28"/>
          <w:szCs w:val="28"/>
        </w:rPr>
        <w:t>ГрК</w:t>
      </w:r>
      <w:proofErr w:type="spellEnd"/>
      <w:r w:rsidR="00687B0B" w:rsidRPr="005B3D00">
        <w:rPr>
          <w:rFonts w:ascii="Times New Roman" w:hAnsi="Times New Roman" w:cs="Times New Roman"/>
          <w:sz w:val="28"/>
          <w:szCs w:val="28"/>
        </w:rPr>
        <w:t xml:space="preserve"> РФ выдача разрешения на строительство не требуется в случаях:</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2)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 строительства, реконструкции объектов, не являющихся объектами капитального строительства;</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4)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6) капитального ремонта объектов капитального строительства, в том числе в случае, указанном в части 11 статьи 52 настоящего Кодекса;</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w:t>
      </w:r>
      <w:r w:rsidRPr="005B3D00">
        <w:rPr>
          <w:rFonts w:ascii="Times New Roman" w:hAnsi="Times New Roman" w:cs="Times New Roman"/>
          <w:sz w:val="28"/>
          <w:szCs w:val="28"/>
        </w:rPr>
        <w:lastRenderedPageBreak/>
        <w:t>ископаемых или иной проектной документацией на выполнение работ, связанных с пользованием участками недр;</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8) строительства, реконструкции посольств, консульств и представительств Российской Федерации за рубежом;</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9) строительства, реконструкции объектов, предназначенных для транспортировки природного газа под давлением до 1,2 </w:t>
      </w:r>
      <w:proofErr w:type="spellStart"/>
      <w:r w:rsidRPr="005B3D00">
        <w:rPr>
          <w:rFonts w:ascii="Times New Roman" w:hAnsi="Times New Roman" w:cs="Times New Roman"/>
          <w:sz w:val="28"/>
          <w:szCs w:val="28"/>
        </w:rPr>
        <w:t>мегапаскаля</w:t>
      </w:r>
      <w:proofErr w:type="spellEnd"/>
      <w:r w:rsidRPr="005B3D00">
        <w:rPr>
          <w:rFonts w:ascii="Times New Roman" w:hAnsi="Times New Roman" w:cs="Times New Roman"/>
          <w:sz w:val="28"/>
          <w:szCs w:val="28"/>
        </w:rPr>
        <w:t xml:space="preserve"> включительно;</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10) размещения антенных опор (мачт и башен) высотой до 50 метров, предназначенных для размещения средств связи;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1.1.3.1. Выдача разрешения на строительство не требуется также случаях, установленных статьей 21 Закона Республики Башкортостан от 11 июля 2006 года № 341-з «О регулировании градостроительной деятельности в Республике Башкортостан», в том числе при: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 строительстве и (или) реконструкции линейно-кабельных сооружений связи и кабельных линий электросвязи;</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4) реконструкции тепловых сетей, транспортирующих водяной пар с рабочим давлением до 0,07 </w:t>
      </w:r>
      <w:proofErr w:type="spellStart"/>
      <w:r w:rsidRPr="005B3D00">
        <w:rPr>
          <w:rFonts w:ascii="Times New Roman" w:hAnsi="Times New Roman" w:cs="Times New Roman"/>
          <w:sz w:val="28"/>
          <w:szCs w:val="28"/>
        </w:rPr>
        <w:t>мегапаскаля</w:t>
      </w:r>
      <w:proofErr w:type="spellEnd"/>
      <w:r w:rsidRPr="005B3D00">
        <w:rPr>
          <w:rFonts w:ascii="Times New Roman" w:hAnsi="Times New Roman" w:cs="Times New Roman"/>
          <w:sz w:val="28"/>
          <w:szCs w:val="28"/>
        </w:rPr>
        <w:t xml:space="preserve"> включительно или горячую воду с температурой до 115 градусов Цельсия включительно;</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6)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7) строительстве и (или) реконструкции сетей газораспределения и </w:t>
      </w:r>
      <w:proofErr w:type="spellStart"/>
      <w:r w:rsidRPr="005B3D00">
        <w:rPr>
          <w:rFonts w:ascii="Times New Roman" w:hAnsi="Times New Roman" w:cs="Times New Roman"/>
          <w:sz w:val="28"/>
          <w:szCs w:val="28"/>
        </w:rPr>
        <w:t>газопотребления</w:t>
      </w:r>
      <w:proofErr w:type="spellEnd"/>
      <w:r w:rsidRPr="005B3D00">
        <w:rPr>
          <w:rFonts w:ascii="Times New Roman" w:hAnsi="Times New Roman" w:cs="Times New Roman"/>
          <w:sz w:val="28"/>
          <w:szCs w:val="28"/>
        </w:rPr>
        <w:t xml:space="preserve"> с рабочим давлением до 1,2 </w:t>
      </w:r>
      <w:proofErr w:type="spellStart"/>
      <w:r w:rsidRPr="005B3D00">
        <w:rPr>
          <w:rFonts w:ascii="Times New Roman" w:hAnsi="Times New Roman" w:cs="Times New Roman"/>
          <w:sz w:val="28"/>
          <w:szCs w:val="28"/>
        </w:rPr>
        <w:t>мегапаскаля</w:t>
      </w:r>
      <w:proofErr w:type="spellEnd"/>
      <w:r w:rsidRPr="005B3D00">
        <w:rPr>
          <w:rFonts w:ascii="Times New Roman" w:hAnsi="Times New Roman" w:cs="Times New Roman"/>
          <w:sz w:val="28"/>
          <w:szCs w:val="28"/>
        </w:rPr>
        <w:t xml:space="preserve"> включительно (за исключением объектов, строительство, рекон</w:t>
      </w:r>
      <w:r w:rsidRPr="005B3D00">
        <w:rPr>
          <w:rFonts w:ascii="Times New Roman" w:hAnsi="Times New Roman" w:cs="Times New Roman"/>
          <w:sz w:val="28"/>
          <w:szCs w:val="28"/>
        </w:rPr>
        <w:lastRenderedPageBreak/>
        <w:t>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8) строительстве сетей теплоснабжения для подключения объектов с нагрузкой до 1,5 Гкал/час;</w:t>
      </w:r>
    </w:p>
    <w:p w:rsidR="00687B0B" w:rsidRPr="005B3D00" w:rsidRDefault="00687B0B" w:rsidP="00687B0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9) строительстве сетей водоснабжения и водоотведения для подключения объектов с нагрузкой не более 10 м3/час</w:t>
      </w:r>
      <w:r w:rsidR="006030DF" w:rsidRPr="005B3D00">
        <w:rPr>
          <w:rFonts w:ascii="Times New Roman" w:hAnsi="Times New Roman" w:cs="Times New Roman"/>
          <w:sz w:val="28"/>
          <w:szCs w:val="28"/>
        </w:rPr>
        <w:t>.</w:t>
      </w:r>
    </w:p>
    <w:p w:rsidR="006030DF" w:rsidRPr="005B3D00" w:rsidRDefault="006030DF" w:rsidP="00687B0B">
      <w:pPr>
        <w:pStyle w:val="ConsPlusNormal"/>
        <w:ind w:firstLine="709"/>
        <w:jc w:val="both"/>
        <w:rPr>
          <w:rFonts w:ascii="Times New Roman" w:hAnsi="Times New Roman" w:cs="Times New Roman"/>
          <w:sz w:val="28"/>
          <w:szCs w:val="28"/>
        </w:rPr>
      </w:pPr>
    </w:p>
    <w:p w:rsidR="002B3941" w:rsidRPr="005B3D00" w:rsidRDefault="003237CE" w:rsidP="006030DF">
      <w:pPr>
        <w:pStyle w:val="ConsPlusNormal"/>
        <w:jc w:val="center"/>
        <w:rPr>
          <w:rFonts w:ascii="Times New Roman" w:hAnsi="Times New Roman" w:cs="Times New Roman"/>
          <w:sz w:val="28"/>
          <w:szCs w:val="28"/>
        </w:rPr>
      </w:pPr>
      <w:r w:rsidRPr="005B3D00">
        <w:rPr>
          <w:rFonts w:ascii="Times New Roman" w:hAnsi="Times New Roman" w:cs="Times New Roman"/>
          <w:sz w:val="28"/>
          <w:szCs w:val="28"/>
        </w:rPr>
        <w:t>Круг з</w:t>
      </w:r>
      <w:r w:rsidR="002B3941" w:rsidRPr="005B3D00">
        <w:rPr>
          <w:rFonts w:ascii="Times New Roman" w:hAnsi="Times New Roman" w:cs="Times New Roman"/>
          <w:sz w:val="28"/>
          <w:szCs w:val="28"/>
        </w:rPr>
        <w:t>аявителей</w:t>
      </w:r>
    </w:p>
    <w:p w:rsidR="002B3941" w:rsidRPr="005B3D00" w:rsidRDefault="002B3941" w:rsidP="00C67F6D">
      <w:pPr>
        <w:pStyle w:val="ConsPlusNormal"/>
        <w:ind w:firstLine="709"/>
        <w:jc w:val="both"/>
        <w:rPr>
          <w:rFonts w:ascii="Times New Roman" w:hAnsi="Times New Roman" w:cs="Times New Roman"/>
          <w:sz w:val="28"/>
          <w:szCs w:val="28"/>
        </w:rPr>
      </w:pPr>
    </w:p>
    <w:p w:rsidR="002B3941" w:rsidRPr="005B3D00" w:rsidRDefault="002B3941" w:rsidP="00C67F6D">
      <w:pPr>
        <w:pStyle w:val="ConsPlusNormal"/>
        <w:ind w:firstLine="709"/>
        <w:jc w:val="both"/>
        <w:rPr>
          <w:rFonts w:ascii="Times New Roman" w:hAnsi="Times New Roman" w:cs="Times New Roman"/>
          <w:sz w:val="28"/>
          <w:szCs w:val="28"/>
        </w:rPr>
      </w:pPr>
      <w:bookmarkStart w:id="1" w:name="P94"/>
      <w:bookmarkEnd w:id="1"/>
      <w:r w:rsidRPr="005B3D00">
        <w:rPr>
          <w:rFonts w:ascii="Times New Roman" w:hAnsi="Times New Roman" w:cs="Times New Roman"/>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 застройщики,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w:t>
      </w:r>
    </w:p>
    <w:p w:rsidR="002B3941" w:rsidRPr="005B3D00" w:rsidRDefault="008F3CEA"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1.3. Интересы З</w:t>
      </w:r>
      <w:r w:rsidR="002B3941" w:rsidRPr="005B3D00">
        <w:rPr>
          <w:rFonts w:ascii="Times New Roman" w:hAnsi="Times New Roman" w:cs="Times New Roman"/>
          <w:sz w:val="28"/>
          <w:szCs w:val="28"/>
        </w:rPr>
        <w:t xml:space="preserve">аявителей, указанных в </w:t>
      </w:r>
      <w:hyperlink w:anchor="P94">
        <w:r w:rsidR="002B3941" w:rsidRPr="005B3D00">
          <w:rPr>
            <w:rFonts w:ascii="Times New Roman" w:hAnsi="Times New Roman" w:cs="Times New Roman"/>
            <w:sz w:val="28"/>
            <w:szCs w:val="28"/>
          </w:rPr>
          <w:t>пункте 1.2</w:t>
        </w:r>
      </w:hyperlink>
      <w:r w:rsidR="002B3941" w:rsidRPr="005B3D00">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20591E" w:rsidRPr="005B3D00">
        <w:rPr>
          <w:rFonts w:ascii="Times New Roman" w:hAnsi="Times New Roman" w:cs="Times New Roman"/>
          <w:sz w:val="28"/>
          <w:szCs w:val="28"/>
        </w:rPr>
        <w:t>твующими полномочиями (далее - П</w:t>
      </w:r>
      <w:r w:rsidR="002B3941" w:rsidRPr="005B3D00">
        <w:rPr>
          <w:rFonts w:ascii="Times New Roman" w:hAnsi="Times New Roman" w:cs="Times New Roman"/>
          <w:sz w:val="28"/>
          <w:szCs w:val="28"/>
        </w:rPr>
        <w:t>редставитель).</w:t>
      </w:r>
    </w:p>
    <w:p w:rsidR="002B3941" w:rsidRPr="005B3D00" w:rsidRDefault="002B3941" w:rsidP="00C67F6D">
      <w:pPr>
        <w:pStyle w:val="ConsPlusNormal"/>
        <w:ind w:firstLine="709"/>
        <w:jc w:val="both"/>
        <w:rPr>
          <w:rFonts w:ascii="Times New Roman" w:hAnsi="Times New Roman" w:cs="Times New Roman"/>
          <w:sz w:val="28"/>
          <w:szCs w:val="28"/>
        </w:rPr>
      </w:pPr>
    </w:p>
    <w:p w:rsidR="002B3941" w:rsidRPr="005B3D00" w:rsidRDefault="002B3941" w:rsidP="00C67F6D">
      <w:pPr>
        <w:pStyle w:val="ConsPlusTitle"/>
        <w:ind w:firstLine="709"/>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t>Требования к порядку информирования о предоставлении</w:t>
      </w:r>
    </w:p>
    <w:p w:rsidR="002B3941" w:rsidRPr="005B3D00" w:rsidRDefault="002B3941" w:rsidP="00C67F6D">
      <w:pPr>
        <w:pStyle w:val="ConsPlusTitle"/>
        <w:ind w:firstLine="709"/>
        <w:jc w:val="center"/>
        <w:rPr>
          <w:rFonts w:ascii="Times New Roman" w:hAnsi="Times New Roman" w:cs="Times New Roman"/>
          <w:b w:val="0"/>
          <w:sz w:val="28"/>
          <w:szCs w:val="28"/>
        </w:rPr>
      </w:pPr>
      <w:r w:rsidRPr="005B3D00">
        <w:rPr>
          <w:rFonts w:ascii="Times New Roman" w:hAnsi="Times New Roman" w:cs="Times New Roman"/>
          <w:b w:val="0"/>
          <w:sz w:val="28"/>
          <w:szCs w:val="28"/>
        </w:rPr>
        <w:t>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p>
    <w:p w:rsidR="002B3941" w:rsidRPr="005B3D00" w:rsidRDefault="002B3941" w:rsidP="00C67F6D">
      <w:pPr>
        <w:pStyle w:val="ConsPlusNormal"/>
        <w:ind w:firstLine="709"/>
        <w:jc w:val="both"/>
        <w:rPr>
          <w:rFonts w:ascii="Times New Roman" w:hAnsi="Times New Roman" w:cs="Times New Roman"/>
          <w:sz w:val="28"/>
          <w:szCs w:val="28"/>
        </w:rPr>
      </w:pPr>
      <w:bookmarkStart w:id="2" w:name="P100"/>
      <w:bookmarkEnd w:id="2"/>
      <w:r w:rsidRPr="005B3D00">
        <w:rPr>
          <w:rFonts w:ascii="Times New Roman" w:hAnsi="Times New Roman" w:cs="Times New Roman"/>
          <w:sz w:val="28"/>
          <w:szCs w:val="28"/>
        </w:rPr>
        <w:t>1.4. Информирование о порядке предоставления муниципальной услуги осуществляется:</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неп</w:t>
      </w:r>
      <w:r w:rsidR="008F3CEA" w:rsidRPr="005B3D00">
        <w:rPr>
          <w:rFonts w:ascii="Times New Roman" w:hAnsi="Times New Roman" w:cs="Times New Roman"/>
          <w:sz w:val="28"/>
          <w:szCs w:val="28"/>
        </w:rPr>
        <w:t>осредственно при личном приеме З</w:t>
      </w:r>
      <w:r w:rsidRPr="005B3D00">
        <w:rPr>
          <w:rFonts w:ascii="Times New Roman" w:hAnsi="Times New Roman" w:cs="Times New Roman"/>
          <w:sz w:val="28"/>
          <w:szCs w:val="28"/>
        </w:rPr>
        <w:t xml:space="preserve">аявителя в </w:t>
      </w:r>
      <w:r w:rsidR="003237CE" w:rsidRPr="005B3D00">
        <w:rPr>
          <w:rFonts w:ascii="Times New Roman" w:hAnsi="Times New Roman" w:cs="Times New Roman"/>
          <w:sz w:val="28"/>
          <w:szCs w:val="28"/>
        </w:rPr>
        <w:t xml:space="preserve">отделе градостроительного контроля и выдачи разрешений </w:t>
      </w:r>
      <w:r w:rsidRPr="005B3D00">
        <w:rPr>
          <w:rFonts w:ascii="Times New Roman" w:hAnsi="Times New Roman" w:cs="Times New Roman"/>
          <w:sz w:val="28"/>
          <w:szCs w:val="28"/>
        </w:rPr>
        <w:t>Администрации</w:t>
      </w:r>
      <w:r w:rsidR="0020591E" w:rsidRPr="005B3D00">
        <w:rPr>
          <w:rFonts w:ascii="Times New Roman" w:hAnsi="Times New Roman" w:cs="Times New Roman"/>
          <w:sz w:val="28"/>
          <w:szCs w:val="28"/>
        </w:rPr>
        <w:t xml:space="preserve"> городского округа город Уфа Республики Башкортостан (далее – </w:t>
      </w:r>
      <w:r w:rsidR="005518EC" w:rsidRPr="005B3D00">
        <w:rPr>
          <w:rFonts w:ascii="Times New Roman" w:hAnsi="Times New Roman" w:cs="Times New Roman"/>
          <w:sz w:val="28"/>
          <w:szCs w:val="28"/>
        </w:rPr>
        <w:t xml:space="preserve">структурное подразделение </w:t>
      </w:r>
      <w:r w:rsidR="00187CCA" w:rsidRPr="005B3D00">
        <w:rPr>
          <w:rFonts w:ascii="Times New Roman" w:hAnsi="Times New Roman" w:cs="Times New Roman"/>
          <w:sz w:val="28"/>
          <w:szCs w:val="28"/>
        </w:rPr>
        <w:t>Администраци</w:t>
      </w:r>
      <w:r w:rsidR="005518EC" w:rsidRPr="005B3D00">
        <w:rPr>
          <w:rFonts w:ascii="Times New Roman" w:hAnsi="Times New Roman" w:cs="Times New Roman"/>
          <w:sz w:val="28"/>
          <w:szCs w:val="28"/>
        </w:rPr>
        <w:t>и</w:t>
      </w:r>
      <w:r w:rsidR="0020591E" w:rsidRPr="005B3D00">
        <w:rPr>
          <w:rFonts w:ascii="Times New Roman" w:hAnsi="Times New Roman" w:cs="Times New Roman"/>
          <w:sz w:val="28"/>
          <w:szCs w:val="28"/>
        </w:rPr>
        <w:t>)</w:t>
      </w:r>
      <w:r w:rsidRPr="005B3D00">
        <w:rPr>
          <w:rFonts w:ascii="Times New Roman" w:hAnsi="Times New Roman" w:cs="Times New Roman"/>
          <w:sz w:val="28"/>
          <w:szCs w:val="28"/>
        </w:rPr>
        <w:t xml:space="preserve"> или </w:t>
      </w:r>
      <w:r w:rsidR="003237CE" w:rsidRPr="005B3D00">
        <w:rPr>
          <w:rFonts w:ascii="Times New Roman" w:hAnsi="Times New Roman"/>
          <w:sz w:val="28"/>
          <w:szCs w:val="28"/>
        </w:rPr>
        <w:t>в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002B0256" w:rsidRPr="005B3D00">
        <w:rPr>
          <w:rFonts w:ascii="Times New Roman" w:hAnsi="Times New Roman"/>
          <w:sz w:val="28"/>
          <w:szCs w:val="28"/>
        </w:rPr>
        <w:t>, многофункциональный центр)</w:t>
      </w:r>
      <w:r w:rsidR="003237CE" w:rsidRPr="005B3D00">
        <w:rPr>
          <w:rFonts w:ascii="Times New Roman" w:hAnsi="Times New Roman"/>
          <w:sz w:val="28"/>
          <w:szCs w:val="28"/>
        </w:rPr>
        <w:t>;</w:t>
      </w:r>
    </w:p>
    <w:p w:rsidR="002B3941" w:rsidRPr="005B3D00" w:rsidRDefault="00BF0048"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по телефону в структурном подразделении </w:t>
      </w:r>
      <w:r w:rsidR="00187CCA" w:rsidRPr="005B3D00">
        <w:rPr>
          <w:rFonts w:ascii="Times New Roman" w:hAnsi="Times New Roman" w:cs="Times New Roman"/>
          <w:sz w:val="28"/>
          <w:szCs w:val="28"/>
        </w:rPr>
        <w:t>Администрации</w:t>
      </w:r>
      <w:r w:rsidR="003237CE" w:rsidRPr="005B3D00">
        <w:rPr>
          <w:rFonts w:ascii="Times New Roman" w:hAnsi="Times New Roman" w:cs="Times New Roman"/>
          <w:sz w:val="28"/>
          <w:szCs w:val="28"/>
        </w:rPr>
        <w:t xml:space="preserve"> 8(347)279-06-75, 8(347)279-</w:t>
      </w:r>
      <w:r w:rsidR="006030DF" w:rsidRPr="005B3D00">
        <w:rPr>
          <w:rFonts w:ascii="Times New Roman" w:hAnsi="Times New Roman" w:cs="Times New Roman"/>
          <w:sz w:val="28"/>
          <w:szCs w:val="28"/>
        </w:rPr>
        <w:t>91</w:t>
      </w:r>
      <w:r w:rsidR="003237CE" w:rsidRPr="005B3D00">
        <w:rPr>
          <w:rFonts w:ascii="Times New Roman" w:hAnsi="Times New Roman" w:cs="Times New Roman"/>
          <w:sz w:val="28"/>
          <w:szCs w:val="28"/>
        </w:rPr>
        <w:t>-8</w:t>
      </w:r>
      <w:r w:rsidR="006030DF" w:rsidRPr="005B3D00">
        <w:rPr>
          <w:rFonts w:ascii="Times New Roman" w:hAnsi="Times New Roman" w:cs="Times New Roman"/>
          <w:sz w:val="28"/>
          <w:szCs w:val="28"/>
        </w:rPr>
        <w:t>2</w:t>
      </w:r>
      <w:r w:rsidR="003237CE" w:rsidRPr="005B3D00">
        <w:rPr>
          <w:rFonts w:ascii="Times New Roman" w:hAnsi="Times New Roman" w:cs="Times New Roman"/>
          <w:sz w:val="28"/>
          <w:szCs w:val="28"/>
        </w:rPr>
        <w:t>, 8(347)279-06-76</w:t>
      </w:r>
      <w:r w:rsidR="002B3941" w:rsidRPr="005B3D00">
        <w:rPr>
          <w:rFonts w:ascii="Times New Roman" w:hAnsi="Times New Roman" w:cs="Times New Roman"/>
          <w:sz w:val="28"/>
          <w:szCs w:val="28"/>
        </w:rPr>
        <w:t>;</w:t>
      </w:r>
    </w:p>
    <w:p w:rsidR="002B3941"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письменно, в том числе посредством электронной почты</w:t>
      </w:r>
      <w:r w:rsidR="003237CE" w:rsidRPr="005B3D00">
        <w:rPr>
          <w:rFonts w:ascii="Times New Roman" w:hAnsi="Times New Roman" w:cs="Times New Roman"/>
          <w:sz w:val="28"/>
          <w:szCs w:val="28"/>
        </w:rPr>
        <w:t xml:space="preserve"> </w:t>
      </w:r>
      <w:proofErr w:type="spellStart"/>
      <w:r w:rsidR="003237CE" w:rsidRPr="005B3D00">
        <w:rPr>
          <w:rFonts w:ascii="Times New Roman" w:hAnsi="Times New Roman" w:cs="Times New Roman"/>
          <w:sz w:val="28"/>
          <w:szCs w:val="28"/>
          <w:lang w:val="en-US"/>
        </w:rPr>
        <w:t>ogkvr</w:t>
      </w:r>
      <w:proofErr w:type="spellEnd"/>
      <w:r w:rsidR="003237CE" w:rsidRPr="005B3D00">
        <w:rPr>
          <w:rFonts w:ascii="Times New Roman" w:hAnsi="Times New Roman" w:cs="Times New Roman"/>
          <w:sz w:val="28"/>
          <w:szCs w:val="28"/>
        </w:rPr>
        <w:t>@</w:t>
      </w:r>
      <w:proofErr w:type="spellStart"/>
      <w:r w:rsidR="003237CE" w:rsidRPr="005B3D00">
        <w:rPr>
          <w:rFonts w:ascii="Times New Roman" w:hAnsi="Times New Roman" w:cs="Times New Roman"/>
          <w:sz w:val="28"/>
          <w:szCs w:val="28"/>
          <w:lang w:val="en-US"/>
        </w:rPr>
        <w:t>ufacity</w:t>
      </w:r>
      <w:proofErr w:type="spellEnd"/>
      <w:r w:rsidR="003237CE" w:rsidRPr="005B3D00">
        <w:rPr>
          <w:rFonts w:ascii="Times New Roman" w:hAnsi="Times New Roman" w:cs="Times New Roman"/>
          <w:sz w:val="28"/>
          <w:szCs w:val="28"/>
        </w:rPr>
        <w:t>.</w:t>
      </w:r>
      <w:r w:rsidR="003237CE" w:rsidRPr="005B3D00">
        <w:rPr>
          <w:rFonts w:ascii="Times New Roman" w:hAnsi="Times New Roman" w:cs="Times New Roman"/>
          <w:sz w:val="28"/>
          <w:szCs w:val="28"/>
          <w:lang w:val="en-US"/>
        </w:rPr>
        <w:t>info</w:t>
      </w:r>
      <w:r w:rsidRPr="005B3D00">
        <w:rPr>
          <w:rFonts w:ascii="Times New Roman" w:hAnsi="Times New Roman" w:cs="Times New Roman"/>
          <w:sz w:val="28"/>
          <w:szCs w:val="28"/>
        </w:rPr>
        <w:t>;</w:t>
      </w:r>
    </w:p>
    <w:p w:rsidR="00BD5054" w:rsidRPr="00AA4393" w:rsidRDefault="00BD5054" w:rsidP="00BD5054">
      <w:pPr>
        <w:tabs>
          <w:tab w:val="left" w:pos="1276"/>
        </w:tabs>
        <w:autoSpaceDE w:val="0"/>
        <w:autoSpaceDN w:val="0"/>
        <w:adjustRightInd w:val="0"/>
        <w:ind w:right="-2" w:firstLine="709"/>
        <w:jc w:val="both"/>
        <w:rPr>
          <w:sz w:val="28"/>
          <w:szCs w:val="28"/>
        </w:rPr>
      </w:pPr>
      <w:r w:rsidRPr="00AA4393">
        <w:rPr>
          <w:sz w:val="28"/>
          <w:szCs w:val="28"/>
        </w:rPr>
        <w:lastRenderedPageBreak/>
        <w:t xml:space="preserve">в региональной государственной информационной системе «Портал государственных и муниципальных услуг (функций) Республики Башкортостан» (https://gosuslugi.bashkortostan.ru/) (далее </w:t>
      </w:r>
      <w:r>
        <w:rPr>
          <w:sz w:val="28"/>
          <w:szCs w:val="28"/>
        </w:rPr>
        <w:t>–</w:t>
      </w:r>
      <w:r w:rsidRPr="00AA4393">
        <w:rPr>
          <w:sz w:val="28"/>
          <w:szCs w:val="28"/>
        </w:rPr>
        <w:t xml:space="preserve"> РПГУ);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2B3941" w:rsidRPr="005B3D00" w:rsidRDefault="002B3941" w:rsidP="005731D3">
      <w:pPr>
        <w:tabs>
          <w:tab w:val="left" w:pos="1276"/>
        </w:tabs>
        <w:ind w:right="-2" w:firstLine="709"/>
        <w:jc w:val="both"/>
        <w:rPr>
          <w:sz w:val="28"/>
          <w:szCs w:val="28"/>
        </w:rPr>
      </w:pPr>
      <w:r w:rsidRPr="005B3D00">
        <w:rPr>
          <w:sz w:val="28"/>
          <w:szCs w:val="28"/>
        </w:rPr>
        <w:t xml:space="preserve">на официальном сайте </w:t>
      </w:r>
      <w:r w:rsidR="00F26639" w:rsidRPr="005B3D00">
        <w:rPr>
          <w:sz w:val="28"/>
          <w:szCs w:val="28"/>
        </w:rPr>
        <w:t>Администрации городского округа город Уфа Республики Башкортостан</w:t>
      </w:r>
      <w:r w:rsidR="000C4719">
        <w:rPr>
          <w:sz w:val="28"/>
          <w:szCs w:val="28"/>
        </w:rPr>
        <w:t xml:space="preserve"> </w:t>
      </w:r>
      <w:r w:rsidR="000C4719" w:rsidRPr="005B3D00">
        <w:rPr>
          <w:sz w:val="28"/>
          <w:szCs w:val="28"/>
        </w:rPr>
        <w:t>(далее – Администрация</w:t>
      </w:r>
      <w:proofErr w:type="gramStart"/>
      <w:r w:rsidR="005731D3">
        <w:rPr>
          <w:sz w:val="28"/>
          <w:szCs w:val="28"/>
        </w:rPr>
        <w:t xml:space="preserve">) </w:t>
      </w:r>
      <w:r w:rsidR="005731D3" w:rsidRPr="00AA4393">
        <w:rPr>
          <w:sz w:val="28"/>
          <w:szCs w:val="28"/>
        </w:rPr>
        <w:t>:</w:t>
      </w:r>
      <w:proofErr w:type="gramEnd"/>
      <w:r w:rsidR="005731D3" w:rsidRPr="00AA4393">
        <w:rPr>
          <w:sz w:val="28"/>
          <w:szCs w:val="28"/>
        </w:rPr>
        <w:t xml:space="preserve"> https://gorodufa.ru/;</w:t>
      </w:r>
      <w:r w:rsidR="00F26639" w:rsidRPr="005B3D00">
        <w:rPr>
          <w:sz w:val="28"/>
          <w:szCs w:val="28"/>
        </w:rPr>
        <w:t xml:space="preserve"> РГАУ МФЦ (</w:t>
      </w:r>
      <w:r w:rsidR="00F26639" w:rsidRPr="005B3D00">
        <w:rPr>
          <w:sz w:val="28"/>
          <w:szCs w:val="28"/>
          <w:lang w:val="en-US"/>
        </w:rPr>
        <w:t>http</w:t>
      </w:r>
      <w:r w:rsidR="00F26639" w:rsidRPr="005B3D00">
        <w:rPr>
          <w:sz w:val="28"/>
          <w:szCs w:val="28"/>
        </w:rPr>
        <w:t>://</w:t>
      </w:r>
      <w:proofErr w:type="spellStart"/>
      <w:r w:rsidR="00F26639" w:rsidRPr="005B3D00">
        <w:rPr>
          <w:sz w:val="28"/>
          <w:szCs w:val="28"/>
          <w:lang w:val="en-US"/>
        </w:rPr>
        <w:t>mfcrb</w:t>
      </w:r>
      <w:proofErr w:type="spellEnd"/>
      <w:r w:rsidR="00F26639" w:rsidRPr="005B3D00">
        <w:rPr>
          <w:sz w:val="28"/>
          <w:szCs w:val="28"/>
        </w:rPr>
        <w:t>.</w:t>
      </w:r>
      <w:proofErr w:type="spellStart"/>
      <w:r w:rsidR="00F26639" w:rsidRPr="005B3D00">
        <w:rPr>
          <w:sz w:val="28"/>
          <w:szCs w:val="28"/>
          <w:lang w:val="en-US"/>
        </w:rPr>
        <w:t>ru</w:t>
      </w:r>
      <w:proofErr w:type="spellEnd"/>
      <w:r w:rsidR="00F26639" w:rsidRPr="005B3D00">
        <w:rPr>
          <w:sz w:val="28"/>
          <w:szCs w:val="28"/>
        </w:rPr>
        <w:t>)</w:t>
      </w:r>
      <w:r w:rsidRPr="005B3D00">
        <w:rPr>
          <w:sz w:val="28"/>
          <w:szCs w:val="28"/>
        </w:rPr>
        <w:t>;</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посредством размещения информации на информационных стендах </w:t>
      </w:r>
      <w:r w:rsidR="00187CCA" w:rsidRPr="005B3D00">
        <w:rPr>
          <w:rFonts w:ascii="Times New Roman" w:hAnsi="Times New Roman" w:cs="Times New Roman"/>
          <w:sz w:val="28"/>
          <w:szCs w:val="28"/>
        </w:rPr>
        <w:t>Администрации</w:t>
      </w:r>
      <w:r w:rsidR="00BF0048" w:rsidRPr="005B3D00">
        <w:rPr>
          <w:rFonts w:ascii="Times New Roman" w:hAnsi="Times New Roman" w:cs="Times New Roman"/>
          <w:sz w:val="28"/>
          <w:szCs w:val="28"/>
        </w:rPr>
        <w:t xml:space="preserve">, структурного подразделения Администрации </w:t>
      </w:r>
      <w:r w:rsidRPr="005B3D00">
        <w:rPr>
          <w:rFonts w:ascii="Times New Roman" w:hAnsi="Times New Roman" w:cs="Times New Roman"/>
          <w:sz w:val="28"/>
          <w:szCs w:val="28"/>
        </w:rPr>
        <w:t>или многофункционального центра.</w:t>
      </w:r>
    </w:p>
    <w:p w:rsidR="002B3941" w:rsidRPr="005B3D00" w:rsidRDefault="002B3941" w:rsidP="00C67F6D">
      <w:pPr>
        <w:pStyle w:val="ConsPlusNormal"/>
        <w:ind w:firstLine="709"/>
        <w:jc w:val="both"/>
        <w:rPr>
          <w:rFonts w:ascii="Times New Roman" w:hAnsi="Times New Roman" w:cs="Times New Roman"/>
          <w:sz w:val="28"/>
          <w:szCs w:val="28"/>
        </w:rPr>
      </w:pPr>
      <w:bookmarkStart w:id="3" w:name="P108"/>
      <w:bookmarkEnd w:id="3"/>
      <w:r w:rsidRPr="005B3D00">
        <w:rPr>
          <w:rFonts w:ascii="Times New Roman" w:hAnsi="Times New Roman" w:cs="Times New Roman"/>
          <w:sz w:val="28"/>
          <w:szCs w:val="28"/>
        </w:rPr>
        <w:t>1.5. Информирование осуществляется по вопросам, касающимся:</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способов подачи заявления о предоставлении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адрес</w:t>
      </w:r>
      <w:r w:rsidR="007F7EE5" w:rsidRPr="005B3D00">
        <w:rPr>
          <w:rFonts w:ascii="Times New Roman" w:hAnsi="Times New Roman" w:cs="Times New Roman"/>
          <w:sz w:val="28"/>
          <w:szCs w:val="28"/>
        </w:rPr>
        <w:t>ов</w:t>
      </w:r>
      <w:r w:rsidRPr="005B3D00">
        <w:rPr>
          <w:rFonts w:ascii="Times New Roman" w:hAnsi="Times New Roman" w:cs="Times New Roman"/>
          <w:sz w:val="28"/>
          <w:szCs w:val="28"/>
        </w:rPr>
        <w:t xml:space="preserve"> </w:t>
      </w:r>
      <w:r w:rsidR="004E1316" w:rsidRPr="005B3D00">
        <w:rPr>
          <w:rFonts w:ascii="Times New Roman" w:hAnsi="Times New Roman" w:cs="Times New Roman"/>
          <w:sz w:val="28"/>
          <w:szCs w:val="28"/>
        </w:rPr>
        <w:t xml:space="preserve">структурного подразделения </w:t>
      </w:r>
      <w:r w:rsidRPr="005B3D00">
        <w:rPr>
          <w:rFonts w:ascii="Times New Roman" w:hAnsi="Times New Roman" w:cs="Times New Roman"/>
          <w:sz w:val="28"/>
          <w:szCs w:val="28"/>
        </w:rPr>
        <w:t>Администрации</w:t>
      </w:r>
      <w:r w:rsidR="007F7EE5" w:rsidRPr="005B3D00">
        <w:t xml:space="preserve"> </w:t>
      </w:r>
      <w:r w:rsidR="007F7EE5" w:rsidRPr="005B3D00">
        <w:rPr>
          <w:rFonts w:ascii="Times New Roman" w:hAnsi="Times New Roman" w:cs="Times New Roman"/>
          <w:sz w:val="28"/>
          <w:szCs w:val="28"/>
        </w:rPr>
        <w:t>и многофункциональных центров, обращение в которые необходимо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справочной информации о работе </w:t>
      </w:r>
      <w:r w:rsidR="004E1316" w:rsidRPr="005B3D00">
        <w:rPr>
          <w:rFonts w:ascii="Times New Roman" w:hAnsi="Times New Roman" w:cs="Times New Roman"/>
          <w:sz w:val="28"/>
          <w:szCs w:val="28"/>
        </w:rPr>
        <w:t xml:space="preserve">структурного подразделения </w:t>
      </w:r>
      <w:r w:rsidR="00187CCA" w:rsidRPr="005B3D00">
        <w:rPr>
          <w:rFonts w:ascii="Times New Roman" w:hAnsi="Times New Roman" w:cs="Times New Roman"/>
          <w:sz w:val="28"/>
          <w:szCs w:val="28"/>
        </w:rPr>
        <w:t>Администрации</w:t>
      </w:r>
      <w:r w:rsidRPr="005B3D00">
        <w:rPr>
          <w:rFonts w:ascii="Times New Roman" w:hAnsi="Times New Roman" w:cs="Times New Roman"/>
          <w:sz w:val="28"/>
          <w:szCs w:val="28"/>
        </w:rPr>
        <w:t>;</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порядка и сроков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1.6.</w:t>
      </w:r>
      <w:r w:rsidR="003D1B9E" w:rsidRPr="005B3D00">
        <w:rPr>
          <w:rFonts w:ascii="Times New Roman" w:hAnsi="Times New Roman" w:cs="Times New Roman"/>
          <w:sz w:val="28"/>
          <w:szCs w:val="28"/>
        </w:rPr>
        <w:t xml:space="preserve"> </w:t>
      </w:r>
      <w:r w:rsidRPr="005B3D00">
        <w:rPr>
          <w:rFonts w:ascii="Times New Roman" w:hAnsi="Times New Roman" w:cs="Times New Roman"/>
          <w:sz w:val="28"/>
          <w:szCs w:val="28"/>
        </w:rPr>
        <w:t>При устном обращении Заявителя (лично или по телефону) специалист</w:t>
      </w:r>
      <w:r w:rsidR="005518EC" w:rsidRPr="005B3D00">
        <w:rPr>
          <w:rFonts w:ascii="Times New Roman" w:hAnsi="Times New Roman" w:cs="Times New Roman"/>
          <w:sz w:val="28"/>
          <w:szCs w:val="28"/>
        </w:rPr>
        <w:t xml:space="preserve"> структурного подразделения</w:t>
      </w:r>
      <w:r w:rsidRPr="005B3D00">
        <w:rPr>
          <w:rFonts w:ascii="Times New Roman" w:hAnsi="Times New Roman" w:cs="Times New Roman"/>
          <w:sz w:val="28"/>
          <w:szCs w:val="28"/>
        </w:rPr>
        <w:t xml:space="preserve"> </w:t>
      </w:r>
      <w:r w:rsidR="00187CCA" w:rsidRPr="005B3D00">
        <w:rPr>
          <w:rFonts w:ascii="Times New Roman" w:hAnsi="Times New Roman" w:cs="Times New Roman"/>
          <w:sz w:val="28"/>
          <w:szCs w:val="28"/>
        </w:rPr>
        <w:t>Администрации</w:t>
      </w:r>
      <w:r w:rsidRPr="005B3D00">
        <w:rPr>
          <w:rFonts w:ascii="Times New Roman" w:hAnsi="Times New Roman" w:cs="Times New Roman"/>
          <w:sz w:val="28"/>
          <w:szCs w:val="28"/>
        </w:rPr>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Если специалист </w:t>
      </w:r>
      <w:r w:rsidR="005518EC" w:rsidRPr="005B3D00">
        <w:rPr>
          <w:rFonts w:ascii="Times New Roman" w:hAnsi="Times New Roman" w:cs="Times New Roman"/>
          <w:sz w:val="28"/>
          <w:szCs w:val="28"/>
        </w:rPr>
        <w:t xml:space="preserve">структурного подразделения </w:t>
      </w:r>
      <w:r w:rsidR="00187CCA" w:rsidRPr="005B3D00">
        <w:rPr>
          <w:rFonts w:ascii="Times New Roman" w:hAnsi="Times New Roman" w:cs="Times New Roman"/>
          <w:sz w:val="28"/>
          <w:szCs w:val="28"/>
        </w:rPr>
        <w:t>Администрации</w:t>
      </w:r>
      <w:r w:rsidRPr="005B3D00">
        <w:rPr>
          <w:rFonts w:ascii="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 должностное лицо </w:t>
      </w:r>
      <w:r w:rsidRPr="005B3D00">
        <w:rPr>
          <w:rFonts w:ascii="Times New Roman" w:hAnsi="Times New Roman" w:cs="Times New Roman"/>
          <w:sz w:val="28"/>
          <w:szCs w:val="28"/>
        </w:rPr>
        <w:lastRenderedPageBreak/>
        <w:t>или же обратившемуся лицу должен быть сообщен телефонный номер, по которому можно будет получить необходимую информацию.</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изложить обращение в письменной форме;</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назначить другое время для консультаций.</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Специалист </w:t>
      </w:r>
      <w:r w:rsidR="005518EC" w:rsidRPr="005B3D00">
        <w:rPr>
          <w:rFonts w:ascii="Times New Roman" w:hAnsi="Times New Roman" w:cs="Times New Roman"/>
          <w:sz w:val="28"/>
          <w:szCs w:val="28"/>
        </w:rPr>
        <w:t xml:space="preserve">структурного подразделения </w:t>
      </w:r>
      <w:r w:rsidR="00187CCA" w:rsidRPr="005B3D00">
        <w:rPr>
          <w:rFonts w:ascii="Times New Roman" w:hAnsi="Times New Roman" w:cs="Times New Roman"/>
          <w:sz w:val="28"/>
          <w:szCs w:val="28"/>
        </w:rPr>
        <w:t>Администрации</w:t>
      </w:r>
      <w:r w:rsidRPr="005B3D0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Продолжительность информирования по телефону не должна превышать 10 минут.</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Информирование осуществляется в соответствии с графиком приема граждан.</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1.7. По письменному обращению </w:t>
      </w:r>
      <w:r w:rsidR="006030DF" w:rsidRPr="005B3D00">
        <w:rPr>
          <w:rFonts w:ascii="Times New Roman" w:hAnsi="Times New Roman" w:cs="Times New Roman"/>
          <w:sz w:val="28"/>
          <w:szCs w:val="28"/>
        </w:rPr>
        <w:t>должностное лицо</w:t>
      </w:r>
      <w:r w:rsidRPr="005B3D00">
        <w:rPr>
          <w:rFonts w:ascii="Times New Roman" w:hAnsi="Times New Roman" w:cs="Times New Roman"/>
          <w:sz w:val="28"/>
          <w:szCs w:val="28"/>
        </w:rPr>
        <w:t xml:space="preserve"> </w:t>
      </w:r>
      <w:r w:rsidR="005518EC" w:rsidRPr="005B3D00">
        <w:rPr>
          <w:rFonts w:ascii="Times New Roman" w:hAnsi="Times New Roman" w:cs="Times New Roman"/>
          <w:sz w:val="28"/>
          <w:szCs w:val="28"/>
        </w:rPr>
        <w:t xml:space="preserve">структурного подразделения </w:t>
      </w:r>
      <w:r w:rsidR="00187CCA" w:rsidRPr="005B3D00">
        <w:rPr>
          <w:rFonts w:ascii="Times New Roman" w:hAnsi="Times New Roman" w:cs="Times New Roman"/>
          <w:sz w:val="28"/>
          <w:szCs w:val="28"/>
        </w:rPr>
        <w:t>Администрации</w:t>
      </w:r>
      <w:r w:rsidRPr="005B3D00">
        <w:rPr>
          <w:rFonts w:ascii="Times New Roman" w:hAnsi="Times New Roman" w:cs="Times New Roman"/>
          <w:sz w:val="28"/>
          <w:szCs w:val="28"/>
        </w:rPr>
        <w:t>, ответственн</w:t>
      </w:r>
      <w:r w:rsidR="006030DF" w:rsidRPr="005B3D00">
        <w:rPr>
          <w:rFonts w:ascii="Times New Roman" w:hAnsi="Times New Roman" w:cs="Times New Roman"/>
          <w:sz w:val="28"/>
          <w:szCs w:val="28"/>
        </w:rPr>
        <w:t>ое</w:t>
      </w:r>
      <w:r w:rsidRPr="005B3D00">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108">
        <w:r w:rsidRPr="005B3D00">
          <w:rPr>
            <w:rFonts w:ascii="Times New Roman" w:hAnsi="Times New Roman" w:cs="Times New Roman"/>
            <w:sz w:val="28"/>
            <w:szCs w:val="28"/>
          </w:rPr>
          <w:t>пункте 1.5</w:t>
        </w:r>
      </w:hyperlink>
      <w:r w:rsidRPr="005B3D00">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4">
        <w:r w:rsidRPr="005B3D00">
          <w:rPr>
            <w:rFonts w:ascii="Times New Roman" w:hAnsi="Times New Roman" w:cs="Times New Roman"/>
            <w:sz w:val="28"/>
            <w:szCs w:val="28"/>
          </w:rPr>
          <w:t>законом</w:t>
        </w:r>
      </w:hyperlink>
      <w:r w:rsidR="00556D5E" w:rsidRPr="005B3D00">
        <w:rPr>
          <w:rFonts w:ascii="Times New Roman" w:hAnsi="Times New Roman" w:cs="Times New Roman"/>
          <w:sz w:val="28"/>
          <w:szCs w:val="28"/>
        </w:rPr>
        <w:t xml:space="preserve"> от 2 мая 2006 г. № 59-ФЗ «</w:t>
      </w:r>
      <w:r w:rsidRPr="005B3D00">
        <w:rPr>
          <w:rFonts w:ascii="Times New Roman" w:hAnsi="Times New Roman" w:cs="Times New Roman"/>
          <w:sz w:val="28"/>
          <w:szCs w:val="28"/>
        </w:rPr>
        <w:t>О порядке рассмотрения обращений граждан Российской Федерации</w:t>
      </w:r>
      <w:r w:rsidR="00556D5E" w:rsidRPr="005B3D00">
        <w:rPr>
          <w:rFonts w:ascii="Times New Roman" w:hAnsi="Times New Roman" w:cs="Times New Roman"/>
          <w:sz w:val="28"/>
          <w:szCs w:val="28"/>
        </w:rPr>
        <w:t>»</w:t>
      </w:r>
      <w:r w:rsidRPr="005B3D00">
        <w:rPr>
          <w:rFonts w:ascii="Times New Roman" w:hAnsi="Times New Roman" w:cs="Times New Roman"/>
          <w:sz w:val="28"/>
          <w:szCs w:val="28"/>
        </w:rPr>
        <w:t xml:space="preserve"> (далее - Федеральный закон </w:t>
      </w:r>
      <w:r w:rsidR="00556D5E" w:rsidRPr="005B3D00">
        <w:rPr>
          <w:rFonts w:ascii="Times New Roman" w:hAnsi="Times New Roman" w:cs="Times New Roman"/>
          <w:sz w:val="28"/>
          <w:szCs w:val="28"/>
        </w:rPr>
        <w:t>№</w:t>
      </w:r>
      <w:r w:rsidRPr="005B3D00">
        <w:rPr>
          <w:rFonts w:ascii="Times New Roman" w:hAnsi="Times New Roman" w:cs="Times New Roman"/>
          <w:sz w:val="28"/>
          <w:szCs w:val="28"/>
        </w:rPr>
        <w:t xml:space="preserve"> 59-ФЗ).</w:t>
      </w:r>
    </w:p>
    <w:p w:rsidR="002B3941"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1.8. На ЕПГУ размещаются сведения, предусмотренные </w:t>
      </w:r>
      <w:hyperlink r:id="rId15">
        <w:r w:rsidRPr="005B3D00">
          <w:rPr>
            <w:rFonts w:ascii="Times New Roman" w:hAnsi="Times New Roman" w:cs="Times New Roman"/>
            <w:sz w:val="28"/>
            <w:szCs w:val="28"/>
          </w:rPr>
          <w:t>Положением</w:t>
        </w:r>
      </w:hyperlink>
      <w:r w:rsidRPr="005B3D00">
        <w:rPr>
          <w:rFonts w:ascii="Times New Roman" w:hAnsi="Times New Roman" w:cs="Times New Roman"/>
          <w:sz w:val="28"/>
          <w:szCs w:val="28"/>
        </w:rPr>
        <w:t xml:space="preserve"> о федеральной государственной информационной системе </w:t>
      </w:r>
      <w:r w:rsidR="001240CA" w:rsidRPr="005B3D00">
        <w:rPr>
          <w:rFonts w:ascii="Times New Roman" w:hAnsi="Times New Roman" w:cs="Times New Roman"/>
          <w:sz w:val="28"/>
          <w:szCs w:val="28"/>
        </w:rPr>
        <w:t>«</w:t>
      </w:r>
      <w:r w:rsidRPr="005B3D00">
        <w:rPr>
          <w:rFonts w:ascii="Times New Roman" w:hAnsi="Times New Roman" w:cs="Times New Roman"/>
          <w:sz w:val="28"/>
          <w:szCs w:val="28"/>
        </w:rPr>
        <w:t>Федеральный реестр государственных и муниципальных услуг (функций)</w:t>
      </w:r>
      <w:r w:rsidR="001240CA" w:rsidRPr="005B3D00">
        <w:rPr>
          <w:rFonts w:ascii="Times New Roman" w:hAnsi="Times New Roman" w:cs="Times New Roman"/>
          <w:sz w:val="28"/>
          <w:szCs w:val="28"/>
        </w:rPr>
        <w:t>»</w:t>
      </w:r>
      <w:r w:rsidRPr="005B3D00">
        <w:rPr>
          <w:rFonts w:ascii="Times New Roman" w:hAnsi="Times New Roman" w:cs="Times New Roman"/>
          <w:sz w:val="28"/>
          <w:szCs w:val="28"/>
        </w:rPr>
        <w:t xml:space="preserve">, утвержденным </w:t>
      </w:r>
      <w:r w:rsidR="005518EC" w:rsidRPr="005B3D00">
        <w:rPr>
          <w:rFonts w:ascii="Times New Roman" w:hAnsi="Times New Roman" w:cs="Times New Roman"/>
          <w:sz w:val="28"/>
          <w:szCs w:val="28"/>
        </w:rPr>
        <w:t>п</w:t>
      </w:r>
      <w:r w:rsidRPr="005B3D00">
        <w:rPr>
          <w:rFonts w:ascii="Times New Roman" w:hAnsi="Times New Roman" w:cs="Times New Roman"/>
          <w:sz w:val="28"/>
          <w:szCs w:val="28"/>
        </w:rPr>
        <w:t xml:space="preserve">остановлением Правительства Российской Федерации от 24 октября 2011 г. </w:t>
      </w:r>
      <w:r w:rsidR="001240CA" w:rsidRPr="005B3D00">
        <w:rPr>
          <w:rFonts w:ascii="Times New Roman" w:hAnsi="Times New Roman" w:cs="Times New Roman"/>
          <w:sz w:val="28"/>
          <w:szCs w:val="28"/>
        </w:rPr>
        <w:t>№</w:t>
      </w:r>
      <w:r w:rsidR="004E44B8" w:rsidRPr="005B3D00">
        <w:rPr>
          <w:rFonts w:ascii="Times New Roman" w:hAnsi="Times New Roman" w:cs="Times New Roman"/>
          <w:sz w:val="28"/>
          <w:szCs w:val="28"/>
        </w:rPr>
        <w:t> </w:t>
      </w:r>
      <w:r w:rsidRPr="005B3D00">
        <w:rPr>
          <w:rFonts w:ascii="Times New Roman" w:hAnsi="Times New Roman" w:cs="Times New Roman"/>
          <w:sz w:val="28"/>
          <w:szCs w:val="28"/>
        </w:rPr>
        <w:t>861.</w:t>
      </w:r>
    </w:p>
    <w:p w:rsidR="00BD5054" w:rsidRPr="00AA4393" w:rsidRDefault="00BD5054" w:rsidP="00BD5054">
      <w:pPr>
        <w:autoSpaceDE w:val="0"/>
        <w:autoSpaceDN w:val="0"/>
        <w:adjustRightInd w:val="0"/>
        <w:ind w:right="-2" w:firstLine="709"/>
        <w:jc w:val="both"/>
        <w:rPr>
          <w:sz w:val="28"/>
          <w:szCs w:val="28"/>
        </w:rPr>
      </w:pPr>
      <w:r w:rsidRPr="00AA4393">
        <w:rPr>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BD5054" w:rsidRPr="00AA4393" w:rsidRDefault="00BD5054" w:rsidP="00BD5054">
      <w:pPr>
        <w:autoSpaceDE w:val="0"/>
        <w:autoSpaceDN w:val="0"/>
        <w:adjustRightInd w:val="0"/>
        <w:ind w:right="-2" w:firstLine="709"/>
        <w:jc w:val="both"/>
        <w:rPr>
          <w:sz w:val="28"/>
          <w:szCs w:val="28"/>
        </w:rPr>
      </w:pPr>
      <w:r w:rsidRPr="00AA4393">
        <w:rPr>
          <w:sz w:val="28"/>
          <w:szCs w:val="28"/>
        </w:rPr>
        <w:t>Информация на ЕПГУ и РПГУ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Доступ к информации о сроках и порядке предоставления муниципальной услуги</w:t>
      </w:r>
      <w:r w:rsidR="008F3CEA" w:rsidRPr="005B3D00">
        <w:rPr>
          <w:rFonts w:ascii="Times New Roman" w:hAnsi="Times New Roman" w:cs="Times New Roman"/>
          <w:sz w:val="28"/>
          <w:szCs w:val="28"/>
        </w:rPr>
        <w:t xml:space="preserve"> осуществляется без выполнения З</w:t>
      </w:r>
      <w:r w:rsidRPr="005B3D00">
        <w:rPr>
          <w:rFonts w:ascii="Times New Roman" w:hAnsi="Times New Roman" w:cs="Times New Roman"/>
          <w:sz w:val="28"/>
          <w:szCs w:val="28"/>
        </w:rPr>
        <w:t>аявителем каких-либо требований, в том числе без использования программного обеспечения, установка ко</w:t>
      </w:r>
      <w:r w:rsidR="008F3CEA" w:rsidRPr="005B3D00">
        <w:rPr>
          <w:rFonts w:ascii="Times New Roman" w:hAnsi="Times New Roman" w:cs="Times New Roman"/>
          <w:sz w:val="28"/>
          <w:szCs w:val="28"/>
        </w:rPr>
        <w:t>торого на технические средства З</w:t>
      </w:r>
      <w:r w:rsidRPr="005B3D00">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8F3CEA" w:rsidRPr="005B3D00">
        <w:rPr>
          <w:rFonts w:ascii="Times New Roman" w:hAnsi="Times New Roman" w:cs="Times New Roman"/>
          <w:sz w:val="28"/>
          <w:szCs w:val="28"/>
        </w:rPr>
        <w:t>ы, регистрацию или авторизацию З</w:t>
      </w:r>
      <w:r w:rsidRPr="005B3D00">
        <w:rPr>
          <w:rFonts w:ascii="Times New Roman" w:hAnsi="Times New Roman" w:cs="Times New Roman"/>
          <w:sz w:val="28"/>
          <w:szCs w:val="28"/>
        </w:rPr>
        <w:t>аявителя, или предоставление им персональных данных.</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1.9. На официальном сайте </w:t>
      </w:r>
      <w:r w:rsidR="00187CCA" w:rsidRPr="005B3D00">
        <w:rPr>
          <w:rFonts w:ascii="Times New Roman" w:hAnsi="Times New Roman" w:cs="Times New Roman"/>
          <w:sz w:val="28"/>
          <w:szCs w:val="28"/>
        </w:rPr>
        <w:t xml:space="preserve">Администрации </w:t>
      </w:r>
      <w:r w:rsidRPr="005B3D00">
        <w:rPr>
          <w:rFonts w:ascii="Times New Roman" w:hAnsi="Times New Roman" w:cs="Times New Roman"/>
          <w:sz w:val="28"/>
          <w:szCs w:val="28"/>
        </w:rPr>
        <w:t xml:space="preserve">наряду со сведениями, указанными в </w:t>
      </w:r>
      <w:hyperlink w:anchor="P100">
        <w:r w:rsidRPr="005B3D00">
          <w:rPr>
            <w:rFonts w:ascii="Times New Roman" w:hAnsi="Times New Roman" w:cs="Times New Roman"/>
            <w:sz w:val="28"/>
            <w:szCs w:val="28"/>
          </w:rPr>
          <w:t>пункте 1.</w:t>
        </w:r>
      </w:hyperlink>
      <w:r w:rsidR="000E1524" w:rsidRPr="005B3D00">
        <w:rPr>
          <w:rFonts w:ascii="Times New Roman" w:hAnsi="Times New Roman" w:cs="Times New Roman"/>
          <w:sz w:val="28"/>
          <w:szCs w:val="28"/>
        </w:rPr>
        <w:t>5</w:t>
      </w:r>
      <w:r w:rsidRPr="005B3D00">
        <w:rPr>
          <w:rFonts w:ascii="Times New Roman" w:hAnsi="Times New Roman" w:cs="Times New Roman"/>
          <w:sz w:val="28"/>
          <w:szCs w:val="28"/>
        </w:rPr>
        <w:t xml:space="preserve"> настоящего Административного регламента, размещаются:</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lastRenderedPageBreak/>
        <w:t>порядок и способы подачи заявления о предоставлении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1.10. На информационных стендах</w:t>
      </w:r>
      <w:r w:rsidR="005518EC" w:rsidRPr="005B3D00">
        <w:rPr>
          <w:rFonts w:ascii="Times New Roman" w:hAnsi="Times New Roman" w:cs="Times New Roman"/>
          <w:sz w:val="28"/>
          <w:szCs w:val="28"/>
        </w:rPr>
        <w:t xml:space="preserve"> структурного подразделения</w:t>
      </w:r>
      <w:r w:rsidRPr="005B3D00">
        <w:rPr>
          <w:rFonts w:ascii="Times New Roman" w:hAnsi="Times New Roman" w:cs="Times New Roman"/>
          <w:sz w:val="28"/>
          <w:szCs w:val="28"/>
        </w:rPr>
        <w:t xml:space="preserve"> </w:t>
      </w:r>
      <w:r w:rsidR="00187CCA" w:rsidRPr="005B3D00">
        <w:rPr>
          <w:rFonts w:ascii="Times New Roman" w:hAnsi="Times New Roman" w:cs="Times New Roman"/>
          <w:sz w:val="28"/>
          <w:szCs w:val="28"/>
        </w:rPr>
        <w:t xml:space="preserve">Администрации </w:t>
      </w:r>
      <w:r w:rsidRPr="005B3D00">
        <w:rPr>
          <w:rFonts w:ascii="Times New Roman" w:hAnsi="Times New Roman" w:cs="Times New Roman"/>
          <w:sz w:val="28"/>
          <w:szCs w:val="28"/>
        </w:rPr>
        <w:t>подлежит размещению следующая информация:</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сроки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образцы заполнения заявления и приложений к заявлениям;</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порядок и способы подачи заявления о предоставлении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порядок и способы получения разъяснений по порядку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порядок записи на личный прием к должностным лицам;</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1.11. В залах ожидания </w:t>
      </w:r>
      <w:r w:rsidR="0091576C" w:rsidRPr="005B3D00">
        <w:rPr>
          <w:rFonts w:ascii="Times New Roman" w:hAnsi="Times New Roman" w:cs="Times New Roman"/>
          <w:sz w:val="28"/>
          <w:szCs w:val="28"/>
        </w:rPr>
        <w:t xml:space="preserve">структурного подразделения </w:t>
      </w:r>
      <w:r w:rsidR="00187CCA" w:rsidRPr="005B3D00">
        <w:rPr>
          <w:rFonts w:ascii="Times New Roman" w:hAnsi="Times New Roman" w:cs="Times New Roman"/>
          <w:sz w:val="28"/>
          <w:szCs w:val="28"/>
        </w:rPr>
        <w:t xml:space="preserve">Администрации </w:t>
      </w:r>
      <w:r w:rsidRPr="005B3D00">
        <w:rPr>
          <w:rFonts w:ascii="Times New Roman" w:hAnsi="Times New Roman" w:cs="Times New Roman"/>
          <w:sz w:val="28"/>
          <w:szCs w:val="28"/>
        </w:rPr>
        <w:t>размещаются нормативные правовые акты, регулирующие порядок предоставления муниципальной услуги, в том числе Административный ре</w:t>
      </w:r>
      <w:r w:rsidR="008F3CEA" w:rsidRPr="005B3D00">
        <w:rPr>
          <w:rFonts w:ascii="Times New Roman" w:hAnsi="Times New Roman" w:cs="Times New Roman"/>
          <w:sz w:val="28"/>
          <w:szCs w:val="28"/>
        </w:rPr>
        <w:t>гламент, которые по требованию З</w:t>
      </w:r>
      <w:r w:rsidRPr="005B3D00">
        <w:rPr>
          <w:rFonts w:ascii="Times New Roman" w:hAnsi="Times New Roman" w:cs="Times New Roman"/>
          <w:sz w:val="28"/>
          <w:szCs w:val="28"/>
        </w:rPr>
        <w:t>аявителя предоставляются ему для ознакомления.</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1.12. </w:t>
      </w:r>
      <w:r w:rsidR="008F3CEA" w:rsidRPr="005B3D00">
        <w:rPr>
          <w:rFonts w:ascii="Times New Roman" w:hAnsi="Times New Roman"/>
          <w:sz w:val="28"/>
          <w:szCs w:val="28"/>
        </w:rPr>
        <w:t>Информирование З</w:t>
      </w:r>
      <w:r w:rsidR="00C8337B" w:rsidRPr="005B3D00">
        <w:rPr>
          <w:rFonts w:ascii="Times New Roman" w:hAnsi="Times New Roman"/>
          <w:sz w:val="28"/>
          <w:szCs w:val="28"/>
        </w:rPr>
        <w:t>аявителя о порядке предоставления муниципальной услуги в РГАУ МФЦ, размещение информации о порядке предоставления муниципальной услуги на информацион</w:t>
      </w:r>
      <w:r w:rsidR="00C8337B" w:rsidRPr="005B3D00">
        <w:rPr>
          <w:rFonts w:ascii="Times New Roman" w:hAnsi="Times New Roman"/>
          <w:sz w:val="28"/>
          <w:szCs w:val="28"/>
        </w:rPr>
        <w:lastRenderedPageBreak/>
        <w:t>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w:t>
      </w:r>
      <w:r w:rsidR="000C2994" w:rsidRPr="005B3D00">
        <w:rPr>
          <w:rFonts w:ascii="Times New Roman" w:hAnsi="Times New Roman"/>
          <w:sz w:val="28"/>
          <w:szCs w:val="28"/>
        </w:rPr>
        <w:t>.</w:t>
      </w:r>
      <w:r w:rsidR="00C8337B" w:rsidRPr="005B3D00">
        <w:rPr>
          <w:rFonts w:ascii="Times New Roman" w:hAnsi="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r w:rsidRPr="005B3D00">
        <w:rPr>
          <w:rFonts w:ascii="Times New Roman" w:hAnsi="Times New Roman" w:cs="Times New Roman"/>
          <w:sz w:val="28"/>
          <w:szCs w:val="28"/>
        </w:rPr>
        <w:t>.</w:t>
      </w:r>
    </w:p>
    <w:p w:rsidR="002B3941" w:rsidRPr="005B3D00" w:rsidRDefault="002B3941" w:rsidP="00C67F6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w:t>
      </w:r>
      <w:r w:rsidR="0020591E" w:rsidRPr="005B3D00">
        <w:rPr>
          <w:rFonts w:ascii="Times New Roman" w:hAnsi="Times New Roman" w:cs="Times New Roman"/>
          <w:sz w:val="28"/>
          <w:szCs w:val="28"/>
        </w:rPr>
        <w:t>ной услуги мо</w:t>
      </w:r>
      <w:r w:rsidR="008F3CEA" w:rsidRPr="005B3D00">
        <w:rPr>
          <w:rFonts w:ascii="Times New Roman" w:hAnsi="Times New Roman" w:cs="Times New Roman"/>
          <w:sz w:val="28"/>
          <w:szCs w:val="28"/>
        </w:rPr>
        <w:t xml:space="preserve">жет быть получена </w:t>
      </w:r>
      <w:r w:rsidR="00570B87" w:rsidRPr="005B3D00">
        <w:rPr>
          <w:rFonts w:ascii="Times New Roman" w:hAnsi="Times New Roman" w:cs="Times New Roman"/>
          <w:sz w:val="28"/>
          <w:szCs w:val="28"/>
        </w:rPr>
        <w:t>З</w:t>
      </w:r>
      <w:r w:rsidR="008F3CEA" w:rsidRPr="005B3D00">
        <w:rPr>
          <w:rFonts w:ascii="Times New Roman" w:hAnsi="Times New Roman" w:cs="Times New Roman"/>
          <w:sz w:val="28"/>
          <w:szCs w:val="28"/>
        </w:rPr>
        <w:t>аявителем (</w:t>
      </w:r>
      <w:r w:rsidR="00780BA5" w:rsidRPr="005B3D00">
        <w:rPr>
          <w:rFonts w:ascii="Times New Roman" w:hAnsi="Times New Roman" w:cs="Times New Roman"/>
          <w:sz w:val="28"/>
          <w:szCs w:val="28"/>
        </w:rPr>
        <w:t xml:space="preserve">его </w:t>
      </w:r>
      <w:r w:rsidR="00570B87" w:rsidRPr="005B3D00">
        <w:rPr>
          <w:rFonts w:ascii="Times New Roman" w:hAnsi="Times New Roman" w:cs="Times New Roman"/>
          <w:sz w:val="28"/>
          <w:szCs w:val="28"/>
        </w:rPr>
        <w:t>П</w:t>
      </w:r>
      <w:r w:rsidRPr="005B3D00">
        <w:rPr>
          <w:rFonts w:ascii="Times New Roman" w:hAnsi="Times New Roman" w:cs="Times New Roman"/>
          <w:sz w:val="28"/>
          <w:szCs w:val="28"/>
        </w:rPr>
        <w:t xml:space="preserve">редставителем) в личном кабинете на </w:t>
      </w:r>
      <w:r w:rsidR="00BD5054">
        <w:rPr>
          <w:rFonts w:ascii="Times New Roman" w:hAnsi="Times New Roman" w:cs="Times New Roman"/>
          <w:sz w:val="28"/>
          <w:szCs w:val="28"/>
        </w:rPr>
        <w:t xml:space="preserve">РПГУ, </w:t>
      </w:r>
      <w:r w:rsidRPr="005B3D00">
        <w:rPr>
          <w:rFonts w:ascii="Times New Roman" w:hAnsi="Times New Roman" w:cs="Times New Roman"/>
          <w:sz w:val="28"/>
          <w:szCs w:val="28"/>
        </w:rPr>
        <w:t xml:space="preserve">ЕПГУ, а также в </w:t>
      </w:r>
      <w:r w:rsidR="00780BA5" w:rsidRPr="005B3D00">
        <w:rPr>
          <w:rFonts w:ascii="Times New Roman" w:hAnsi="Times New Roman" w:cs="Times New Roman"/>
          <w:sz w:val="28"/>
          <w:szCs w:val="28"/>
        </w:rPr>
        <w:t xml:space="preserve">структурном подразделении </w:t>
      </w:r>
      <w:r w:rsidR="00187CCA" w:rsidRPr="005B3D00">
        <w:rPr>
          <w:rFonts w:ascii="Times New Roman" w:hAnsi="Times New Roman" w:cs="Times New Roman"/>
          <w:sz w:val="28"/>
          <w:szCs w:val="28"/>
        </w:rPr>
        <w:t xml:space="preserve">Администрации </w:t>
      </w:r>
      <w:r w:rsidR="008F3CEA" w:rsidRPr="005B3D00">
        <w:rPr>
          <w:rFonts w:ascii="Times New Roman" w:hAnsi="Times New Roman" w:cs="Times New Roman"/>
          <w:sz w:val="28"/>
          <w:szCs w:val="28"/>
        </w:rPr>
        <w:t xml:space="preserve">при обращении </w:t>
      </w:r>
      <w:r w:rsidR="00570B87" w:rsidRPr="005B3D00">
        <w:rPr>
          <w:rFonts w:ascii="Times New Roman" w:hAnsi="Times New Roman" w:cs="Times New Roman"/>
          <w:sz w:val="28"/>
          <w:szCs w:val="28"/>
        </w:rPr>
        <w:t>З</w:t>
      </w:r>
      <w:r w:rsidRPr="005B3D00">
        <w:rPr>
          <w:rFonts w:ascii="Times New Roman" w:hAnsi="Times New Roman" w:cs="Times New Roman"/>
          <w:sz w:val="28"/>
          <w:szCs w:val="28"/>
        </w:rPr>
        <w:t>аявителя лично, по телефону, посредством электронной почты.</w:t>
      </w:r>
    </w:p>
    <w:p w:rsidR="005B65F0" w:rsidRDefault="005B65F0" w:rsidP="00984ED0">
      <w:pPr>
        <w:pStyle w:val="ConsPlusNormal"/>
        <w:ind w:firstLine="426"/>
        <w:jc w:val="both"/>
        <w:rPr>
          <w:rFonts w:ascii="Times New Roman" w:hAnsi="Times New Roman" w:cs="Times New Roman"/>
          <w:sz w:val="28"/>
          <w:szCs w:val="28"/>
        </w:rPr>
      </w:pPr>
    </w:p>
    <w:p w:rsidR="002B3941" w:rsidRPr="005B3D00" w:rsidRDefault="002B3941" w:rsidP="00A6109E">
      <w:pPr>
        <w:pStyle w:val="ConsPlusTitle"/>
        <w:ind w:firstLine="426"/>
        <w:jc w:val="center"/>
        <w:outlineLvl w:val="1"/>
        <w:rPr>
          <w:rFonts w:ascii="Times New Roman" w:hAnsi="Times New Roman" w:cs="Times New Roman"/>
          <w:b w:val="0"/>
          <w:sz w:val="28"/>
          <w:szCs w:val="28"/>
        </w:rPr>
      </w:pPr>
      <w:r w:rsidRPr="005B3D00">
        <w:rPr>
          <w:rFonts w:ascii="Times New Roman" w:hAnsi="Times New Roman" w:cs="Times New Roman"/>
          <w:b w:val="0"/>
          <w:sz w:val="28"/>
          <w:szCs w:val="28"/>
        </w:rPr>
        <w:t xml:space="preserve">II. </w:t>
      </w:r>
      <w:r w:rsidR="000E1524" w:rsidRPr="005B3D00">
        <w:rPr>
          <w:rFonts w:ascii="Times New Roman" w:hAnsi="Times New Roman" w:cs="Times New Roman"/>
          <w:b w:val="0"/>
          <w:sz w:val="28"/>
          <w:szCs w:val="28"/>
        </w:rPr>
        <w:t>Стандарт предоставления муниципальной услуги</w:t>
      </w:r>
    </w:p>
    <w:p w:rsidR="00570B87" w:rsidRPr="005B3D00" w:rsidRDefault="00570B87" w:rsidP="00A6109E">
      <w:pPr>
        <w:pStyle w:val="ConsPlusTitle"/>
        <w:ind w:firstLine="426"/>
        <w:jc w:val="center"/>
        <w:outlineLvl w:val="1"/>
        <w:rPr>
          <w:rFonts w:ascii="Times New Roman" w:hAnsi="Times New Roman" w:cs="Times New Roman"/>
          <w:b w:val="0"/>
          <w:sz w:val="28"/>
          <w:szCs w:val="28"/>
        </w:rPr>
      </w:pPr>
    </w:p>
    <w:p w:rsidR="00570B87" w:rsidRPr="005B3D00" w:rsidRDefault="00570B87" w:rsidP="00570B87">
      <w:pPr>
        <w:autoSpaceDE w:val="0"/>
        <w:autoSpaceDN w:val="0"/>
        <w:adjustRightInd w:val="0"/>
        <w:ind w:firstLine="709"/>
        <w:jc w:val="center"/>
        <w:rPr>
          <w:bCs/>
          <w:sz w:val="28"/>
          <w:szCs w:val="28"/>
        </w:rPr>
      </w:pPr>
      <w:r w:rsidRPr="005B3D00">
        <w:rPr>
          <w:bCs/>
          <w:sz w:val="28"/>
          <w:szCs w:val="28"/>
        </w:rPr>
        <w:t>Наименование муниципальной услуги</w:t>
      </w:r>
    </w:p>
    <w:p w:rsidR="00570B87" w:rsidRPr="005B3D00" w:rsidRDefault="00570B87" w:rsidP="00570B87">
      <w:pPr>
        <w:autoSpaceDE w:val="0"/>
        <w:autoSpaceDN w:val="0"/>
        <w:adjustRightInd w:val="0"/>
        <w:ind w:firstLine="709"/>
        <w:jc w:val="both"/>
        <w:rPr>
          <w:bCs/>
          <w:sz w:val="28"/>
          <w:szCs w:val="28"/>
        </w:rPr>
      </w:pPr>
    </w:p>
    <w:p w:rsidR="00570B87" w:rsidRDefault="00570B87" w:rsidP="00570B87">
      <w:pPr>
        <w:autoSpaceDE w:val="0"/>
        <w:autoSpaceDN w:val="0"/>
        <w:adjustRightInd w:val="0"/>
        <w:ind w:firstLine="709"/>
        <w:jc w:val="both"/>
        <w:rPr>
          <w:sz w:val="28"/>
        </w:rPr>
      </w:pPr>
      <w:r w:rsidRPr="005B3D00">
        <w:rPr>
          <w:bCs/>
          <w:sz w:val="28"/>
          <w:szCs w:val="28"/>
        </w:rPr>
        <w:t>2.1. Выдача разрешения на строительство объекта капитального строительства</w:t>
      </w:r>
      <w:r w:rsidRPr="005B3D00">
        <w:rPr>
          <w:sz w:val="28"/>
        </w:rPr>
        <w:t>.</w:t>
      </w:r>
    </w:p>
    <w:p w:rsidR="00BD5054" w:rsidRPr="005B3D00" w:rsidRDefault="00BD5054" w:rsidP="00570B87">
      <w:pPr>
        <w:autoSpaceDE w:val="0"/>
        <w:autoSpaceDN w:val="0"/>
        <w:adjustRightInd w:val="0"/>
        <w:ind w:firstLine="709"/>
        <w:jc w:val="both"/>
        <w:rPr>
          <w:sz w:val="28"/>
        </w:rPr>
      </w:pPr>
    </w:p>
    <w:p w:rsidR="00570B87" w:rsidRPr="005B3D00" w:rsidRDefault="00570B87" w:rsidP="008264EB">
      <w:pPr>
        <w:autoSpaceDE w:val="0"/>
        <w:autoSpaceDN w:val="0"/>
        <w:adjustRightInd w:val="0"/>
        <w:ind w:firstLine="709"/>
        <w:jc w:val="center"/>
        <w:rPr>
          <w:bCs/>
          <w:sz w:val="28"/>
          <w:szCs w:val="28"/>
        </w:rPr>
      </w:pPr>
      <w:r w:rsidRPr="005B3D00">
        <w:rPr>
          <w:bCs/>
          <w:sz w:val="28"/>
          <w:szCs w:val="28"/>
        </w:rPr>
        <w:t>Наименование органа местного самоуправления (организации), предоставляющего (щей) муниципальную услугу</w:t>
      </w:r>
    </w:p>
    <w:p w:rsidR="00570B87" w:rsidRPr="005B3D00" w:rsidRDefault="00570B87" w:rsidP="00570B87">
      <w:pPr>
        <w:autoSpaceDE w:val="0"/>
        <w:autoSpaceDN w:val="0"/>
        <w:adjustRightInd w:val="0"/>
        <w:ind w:firstLine="709"/>
        <w:jc w:val="both"/>
        <w:rPr>
          <w:bCs/>
          <w:sz w:val="28"/>
          <w:szCs w:val="28"/>
        </w:rPr>
      </w:pPr>
    </w:p>
    <w:p w:rsidR="00570B87" w:rsidRPr="005B3D00" w:rsidRDefault="00570B87" w:rsidP="00570B87">
      <w:pPr>
        <w:autoSpaceDE w:val="0"/>
        <w:autoSpaceDN w:val="0"/>
        <w:adjustRightInd w:val="0"/>
        <w:ind w:firstLine="709"/>
        <w:jc w:val="both"/>
        <w:rPr>
          <w:rFonts w:eastAsia="Calibri"/>
          <w:sz w:val="28"/>
          <w:szCs w:val="28"/>
        </w:rPr>
      </w:pPr>
      <w:r w:rsidRPr="005B3D00">
        <w:rPr>
          <w:bCs/>
          <w:sz w:val="28"/>
          <w:szCs w:val="28"/>
        </w:rPr>
        <w:t xml:space="preserve">2.2. </w:t>
      </w:r>
      <w:r w:rsidR="007B6174" w:rsidRPr="005B3D00">
        <w:rPr>
          <w:bCs/>
          <w:sz w:val="28"/>
          <w:szCs w:val="28"/>
        </w:rPr>
        <w:t xml:space="preserve">Муниципальная услуга предоставляется </w:t>
      </w:r>
      <w:r w:rsidR="008264EB" w:rsidRPr="005B3D00">
        <w:rPr>
          <w:rFonts w:eastAsia="Calibri"/>
          <w:sz w:val="28"/>
          <w:szCs w:val="28"/>
        </w:rPr>
        <w:t>Администраци</w:t>
      </w:r>
      <w:r w:rsidR="007B6174" w:rsidRPr="005B3D00">
        <w:rPr>
          <w:rFonts w:eastAsia="Calibri"/>
          <w:sz w:val="28"/>
          <w:szCs w:val="28"/>
        </w:rPr>
        <w:t>ей</w:t>
      </w:r>
      <w:r w:rsidR="008264EB" w:rsidRPr="005B3D00">
        <w:rPr>
          <w:rFonts w:eastAsia="Calibri"/>
          <w:sz w:val="28"/>
          <w:szCs w:val="28"/>
        </w:rPr>
        <w:t xml:space="preserve"> городского округа город Уфа Республики Башкортостан в лице отдела градостроительного контроля и выдачи разрешений Администрации городского округа город Уфа Республики Башкортостан.</w:t>
      </w:r>
    </w:p>
    <w:p w:rsidR="00570B87" w:rsidRPr="005B3D00" w:rsidRDefault="00570B87" w:rsidP="00570B87">
      <w:pPr>
        <w:autoSpaceDE w:val="0"/>
        <w:autoSpaceDN w:val="0"/>
        <w:adjustRightInd w:val="0"/>
        <w:ind w:firstLine="709"/>
        <w:jc w:val="both"/>
        <w:rPr>
          <w:bCs/>
          <w:sz w:val="28"/>
          <w:szCs w:val="28"/>
        </w:rPr>
      </w:pPr>
      <w:r w:rsidRPr="005B3D00">
        <w:rPr>
          <w:bCs/>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70B87" w:rsidRPr="005B3D00" w:rsidRDefault="00570B87" w:rsidP="00570B87">
      <w:pPr>
        <w:autoSpaceDE w:val="0"/>
        <w:autoSpaceDN w:val="0"/>
        <w:adjustRightInd w:val="0"/>
        <w:ind w:firstLine="709"/>
        <w:jc w:val="both"/>
        <w:rPr>
          <w:bCs/>
          <w:sz w:val="28"/>
          <w:szCs w:val="28"/>
        </w:rPr>
      </w:pPr>
      <w:r w:rsidRPr="005B3D00">
        <w:rPr>
          <w:bCs/>
          <w:sz w:val="28"/>
          <w:szCs w:val="28"/>
        </w:rPr>
        <w:t xml:space="preserve">При предоставлении муниципальной услуги </w:t>
      </w:r>
      <w:r w:rsidR="008264EB" w:rsidRPr="005B3D00">
        <w:rPr>
          <w:bCs/>
          <w:sz w:val="28"/>
          <w:szCs w:val="28"/>
        </w:rPr>
        <w:t xml:space="preserve">структурное подразделение </w:t>
      </w:r>
      <w:r w:rsidRPr="005B3D00">
        <w:rPr>
          <w:bCs/>
          <w:sz w:val="28"/>
          <w:szCs w:val="28"/>
        </w:rPr>
        <w:t>Администраци</w:t>
      </w:r>
      <w:r w:rsidR="008264EB" w:rsidRPr="005B3D00">
        <w:rPr>
          <w:bCs/>
          <w:sz w:val="28"/>
          <w:szCs w:val="28"/>
        </w:rPr>
        <w:t>и</w:t>
      </w:r>
      <w:r w:rsidRPr="005B3D00">
        <w:rPr>
          <w:bCs/>
          <w:sz w:val="28"/>
          <w:szCs w:val="28"/>
        </w:rPr>
        <w:t xml:space="preserve"> взаимодействует с:</w:t>
      </w:r>
    </w:p>
    <w:p w:rsidR="00570B87" w:rsidRDefault="00570B87" w:rsidP="00570B87">
      <w:pPr>
        <w:widowControl w:val="0"/>
        <w:tabs>
          <w:tab w:val="left" w:pos="851"/>
          <w:tab w:val="left" w:pos="1134"/>
        </w:tabs>
        <w:ind w:firstLine="709"/>
        <w:jc w:val="both"/>
        <w:rPr>
          <w:sz w:val="28"/>
          <w:szCs w:val="28"/>
        </w:rPr>
      </w:pPr>
      <w:r w:rsidRPr="005B3D00">
        <w:rPr>
          <w:sz w:val="28"/>
          <w:szCs w:val="28"/>
        </w:rPr>
        <w:t xml:space="preserve">Федеральной службой государственной регистрации, кадастра и картографии (далее – </w:t>
      </w:r>
      <w:proofErr w:type="spellStart"/>
      <w:r w:rsidRPr="005B3D00">
        <w:rPr>
          <w:sz w:val="28"/>
          <w:szCs w:val="28"/>
        </w:rPr>
        <w:t>Росреестр</w:t>
      </w:r>
      <w:proofErr w:type="spellEnd"/>
      <w:r w:rsidRPr="005B3D00">
        <w:rPr>
          <w:sz w:val="28"/>
          <w:szCs w:val="28"/>
        </w:rPr>
        <w:t>);</w:t>
      </w:r>
    </w:p>
    <w:p w:rsidR="000A6A2C" w:rsidRPr="00AA4393" w:rsidRDefault="000A6A2C" w:rsidP="000A6A2C">
      <w:pPr>
        <w:widowControl w:val="0"/>
        <w:tabs>
          <w:tab w:val="left" w:pos="851"/>
          <w:tab w:val="left" w:pos="1134"/>
        </w:tabs>
        <w:ind w:right="-2" w:firstLine="709"/>
        <w:contextualSpacing/>
        <w:jc w:val="both"/>
        <w:rPr>
          <w:sz w:val="28"/>
          <w:szCs w:val="28"/>
        </w:rPr>
      </w:pPr>
      <w:r w:rsidRPr="00AA4393">
        <w:rPr>
          <w:sz w:val="28"/>
          <w:szCs w:val="28"/>
        </w:rPr>
        <w:t>Федеральной налоговой службой Российской Федерации (далее – ФНС России);</w:t>
      </w:r>
    </w:p>
    <w:p w:rsidR="000A6A2C" w:rsidRPr="00AA4393" w:rsidRDefault="000A6A2C" w:rsidP="000A6A2C">
      <w:pPr>
        <w:widowControl w:val="0"/>
        <w:tabs>
          <w:tab w:val="left" w:pos="851"/>
          <w:tab w:val="left" w:pos="1134"/>
        </w:tabs>
        <w:ind w:right="-2" w:firstLine="709"/>
        <w:contextualSpacing/>
        <w:jc w:val="both"/>
        <w:rPr>
          <w:sz w:val="28"/>
          <w:szCs w:val="28"/>
        </w:rPr>
      </w:pPr>
      <w:proofErr w:type="gramStart"/>
      <w:r w:rsidRPr="00AA4393">
        <w:rPr>
          <w:sz w:val="28"/>
          <w:szCs w:val="28"/>
        </w:rPr>
        <w:t>Западно-Уральским</w:t>
      </w:r>
      <w:proofErr w:type="gramEnd"/>
      <w:r w:rsidRPr="00AA4393">
        <w:rPr>
          <w:sz w:val="28"/>
          <w:szCs w:val="28"/>
        </w:rPr>
        <w:t xml:space="preserve"> Управлением</w:t>
      </w:r>
      <w:r>
        <w:rPr>
          <w:sz w:val="28"/>
          <w:szCs w:val="28"/>
        </w:rPr>
        <w:t xml:space="preserve"> Федеральной службы </w:t>
      </w:r>
      <w:r w:rsidRPr="00AA4393">
        <w:rPr>
          <w:sz w:val="28"/>
          <w:szCs w:val="28"/>
        </w:rPr>
        <w:t xml:space="preserve">по экологическому, технологическому и атомному надзору (далее – Западно-Уральское Управление </w:t>
      </w:r>
      <w:proofErr w:type="spellStart"/>
      <w:r w:rsidRPr="00AA4393">
        <w:rPr>
          <w:sz w:val="28"/>
          <w:szCs w:val="28"/>
        </w:rPr>
        <w:t>Ростехнадзора</w:t>
      </w:r>
      <w:proofErr w:type="spellEnd"/>
      <w:r w:rsidRPr="00AA4393">
        <w:rPr>
          <w:sz w:val="28"/>
          <w:szCs w:val="28"/>
        </w:rPr>
        <w:t>);</w:t>
      </w:r>
    </w:p>
    <w:p w:rsidR="000A6A2C" w:rsidRPr="00AA4393" w:rsidRDefault="000A6A2C" w:rsidP="000A6A2C">
      <w:pPr>
        <w:widowControl w:val="0"/>
        <w:tabs>
          <w:tab w:val="left" w:pos="851"/>
          <w:tab w:val="left" w:pos="1134"/>
        </w:tabs>
        <w:ind w:right="-2" w:firstLine="709"/>
        <w:contextualSpacing/>
        <w:jc w:val="both"/>
        <w:rPr>
          <w:sz w:val="28"/>
          <w:szCs w:val="28"/>
        </w:rPr>
      </w:pPr>
      <w:r w:rsidRPr="00AA4393">
        <w:rPr>
          <w:sz w:val="28"/>
          <w:szCs w:val="28"/>
        </w:rPr>
        <w:t>Министерством природопользования и экологии Республики Башкортостан;</w:t>
      </w:r>
    </w:p>
    <w:p w:rsidR="000A6A2C" w:rsidRPr="00AA4393" w:rsidRDefault="000A6A2C" w:rsidP="000A6A2C">
      <w:pPr>
        <w:widowControl w:val="0"/>
        <w:tabs>
          <w:tab w:val="left" w:pos="851"/>
          <w:tab w:val="left" w:pos="1134"/>
        </w:tabs>
        <w:ind w:right="-2" w:firstLine="709"/>
        <w:contextualSpacing/>
        <w:jc w:val="both"/>
        <w:rPr>
          <w:sz w:val="28"/>
          <w:szCs w:val="28"/>
        </w:rPr>
      </w:pPr>
      <w:r w:rsidRPr="00AA4393">
        <w:rPr>
          <w:sz w:val="28"/>
          <w:szCs w:val="28"/>
        </w:rPr>
        <w:t>Управлением по государственной охране объектов культурного наследия Республики Башкортостан;</w:t>
      </w:r>
    </w:p>
    <w:p w:rsidR="000A6A2C" w:rsidRPr="00AA4393" w:rsidRDefault="000A6A2C" w:rsidP="000A6A2C">
      <w:pPr>
        <w:widowControl w:val="0"/>
        <w:tabs>
          <w:tab w:val="left" w:pos="0"/>
          <w:tab w:val="left" w:pos="1134"/>
        </w:tabs>
        <w:ind w:right="-2" w:firstLine="709"/>
        <w:contextualSpacing/>
        <w:jc w:val="both"/>
        <w:rPr>
          <w:sz w:val="28"/>
          <w:szCs w:val="28"/>
        </w:rPr>
      </w:pPr>
      <w:r w:rsidRPr="00AA4393">
        <w:rPr>
          <w:sz w:val="28"/>
          <w:szCs w:val="28"/>
        </w:rPr>
        <w:t>Государственным комитетом Республики Башкортостан по жилищному и строительному надзору.</w:t>
      </w:r>
    </w:p>
    <w:p w:rsidR="00570B87" w:rsidRPr="005B3D00" w:rsidRDefault="00570B87" w:rsidP="00570B87">
      <w:pPr>
        <w:widowControl w:val="0"/>
        <w:tabs>
          <w:tab w:val="left" w:pos="567"/>
        </w:tabs>
        <w:ind w:firstLine="709"/>
        <w:jc w:val="both"/>
        <w:rPr>
          <w:sz w:val="28"/>
          <w:szCs w:val="28"/>
        </w:rPr>
      </w:pPr>
      <w:r w:rsidRPr="005B3D00">
        <w:rPr>
          <w:sz w:val="28"/>
          <w:szCs w:val="28"/>
        </w:rPr>
        <w:lastRenderedPageBreak/>
        <w:t>со специализированными государственными организациями, осуществляющими государственную экспертизу проектной документации и результатов инженерных изысканий.</w:t>
      </w:r>
    </w:p>
    <w:p w:rsidR="00570B87" w:rsidRPr="005B3D00" w:rsidRDefault="00570B87" w:rsidP="00570B87">
      <w:pPr>
        <w:autoSpaceDE w:val="0"/>
        <w:autoSpaceDN w:val="0"/>
        <w:adjustRightInd w:val="0"/>
        <w:ind w:firstLine="709"/>
        <w:jc w:val="both"/>
        <w:rPr>
          <w:bCs/>
          <w:sz w:val="28"/>
          <w:szCs w:val="28"/>
        </w:rPr>
      </w:pPr>
      <w:r w:rsidRPr="005B3D00">
        <w:rPr>
          <w:bCs/>
          <w:sz w:val="28"/>
          <w:szCs w:val="28"/>
        </w:rPr>
        <w:t xml:space="preserve">2.4. При предоставлении муниципальной услуги </w:t>
      </w:r>
      <w:r w:rsidR="008264EB" w:rsidRPr="005B3D00">
        <w:rPr>
          <w:bCs/>
          <w:sz w:val="28"/>
          <w:szCs w:val="28"/>
        </w:rPr>
        <w:t xml:space="preserve">структурному подразделению </w:t>
      </w:r>
      <w:r w:rsidRPr="005B3D00">
        <w:rPr>
          <w:bCs/>
          <w:sz w:val="28"/>
          <w:szCs w:val="28"/>
        </w:rPr>
        <w:t xml:space="preserve">Администрации запрещается требовать от </w:t>
      </w:r>
      <w:r w:rsidR="00612E24" w:rsidRPr="005B3D00">
        <w:rPr>
          <w:bCs/>
          <w:sz w:val="28"/>
          <w:szCs w:val="28"/>
        </w:rPr>
        <w:t>З</w:t>
      </w:r>
      <w:r w:rsidRPr="005B3D00">
        <w:rPr>
          <w:bCs/>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0B87" w:rsidRPr="005B3D00" w:rsidRDefault="00570B87" w:rsidP="00570B87">
      <w:pPr>
        <w:autoSpaceDE w:val="0"/>
        <w:autoSpaceDN w:val="0"/>
        <w:adjustRightInd w:val="0"/>
        <w:ind w:firstLine="709"/>
        <w:jc w:val="both"/>
        <w:rPr>
          <w:sz w:val="28"/>
        </w:rPr>
      </w:pPr>
      <w:r w:rsidRPr="005B3D00">
        <w:rPr>
          <w:sz w:val="28"/>
        </w:rPr>
        <w:t xml:space="preserve">При наличии возможности предоставление муниципальной услуги осуществляется </w:t>
      </w:r>
      <w:r w:rsidR="008264EB" w:rsidRPr="005B3D00">
        <w:rPr>
          <w:sz w:val="28"/>
        </w:rPr>
        <w:t xml:space="preserve">структурным подразделением </w:t>
      </w:r>
      <w:r w:rsidRPr="005B3D00">
        <w:rPr>
          <w:sz w:val="28"/>
        </w:rPr>
        <w:t>Администраци</w:t>
      </w:r>
      <w:r w:rsidR="008264EB" w:rsidRPr="005B3D00">
        <w:rPr>
          <w:sz w:val="28"/>
        </w:rPr>
        <w:t>и</w:t>
      </w:r>
      <w:r w:rsidRPr="005B3D00">
        <w:rPr>
          <w:sz w:val="28"/>
        </w:rPr>
        <w:t xml:space="preserve"> посредством интегрированной с </w:t>
      </w:r>
      <w:r w:rsidR="000A6A2C">
        <w:rPr>
          <w:sz w:val="28"/>
        </w:rPr>
        <w:t xml:space="preserve">РПГУ, </w:t>
      </w:r>
      <w:r w:rsidRPr="005B3D00">
        <w:rPr>
          <w:sz w:val="28"/>
        </w:rPr>
        <w:t>ЕПГУ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w:t>
      </w:r>
      <w:r w:rsidR="007B6174" w:rsidRPr="005B3D00">
        <w:rPr>
          <w:sz w:val="28"/>
        </w:rPr>
        <w:t xml:space="preserve"> </w:t>
      </w:r>
      <w:r w:rsidRPr="005B3D00">
        <w:rPr>
          <w:sz w:val="28"/>
          <w:shd w:val="clear" w:color="auto" w:fill="FFFFFF"/>
        </w:rPr>
        <w:t>в соответствии с требованиями системы и ее функционала</w:t>
      </w:r>
      <w:r w:rsidRPr="005B3D00">
        <w:rPr>
          <w:sz w:val="28"/>
        </w:rPr>
        <w:t>.</w:t>
      </w:r>
    </w:p>
    <w:p w:rsidR="00570B87" w:rsidRPr="005B3D00" w:rsidRDefault="00570B87" w:rsidP="00570B87">
      <w:pPr>
        <w:autoSpaceDE w:val="0"/>
        <w:autoSpaceDN w:val="0"/>
        <w:adjustRightInd w:val="0"/>
        <w:ind w:firstLine="709"/>
        <w:jc w:val="both"/>
        <w:rPr>
          <w:sz w:val="28"/>
        </w:rPr>
      </w:pPr>
    </w:p>
    <w:p w:rsidR="00570B87" w:rsidRPr="005B3D00" w:rsidRDefault="00570B87" w:rsidP="008264EB">
      <w:pPr>
        <w:autoSpaceDE w:val="0"/>
        <w:autoSpaceDN w:val="0"/>
        <w:adjustRightInd w:val="0"/>
        <w:jc w:val="center"/>
        <w:rPr>
          <w:bCs/>
          <w:sz w:val="28"/>
          <w:szCs w:val="28"/>
        </w:rPr>
      </w:pPr>
      <w:r w:rsidRPr="005B3D00">
        <w:rPr>
          <w:bCs/>
          <w:sz w:val="28"/>
          <w:szCs w:val="28"/>
        </w:rPr>
        <w:t>Описание результата предоставления муниципальной услуги</w:t>
      </w:r>
    </w:p>
    <w:p w:rsidR="00570B87" w:rsidRPr="005B3D00" w:rsidRDefault="00570B87" w:rsidP="00570B87">
      <w:pPr>
        <w:autoSpaceDE w:val="0"/>
        <w:autoSpaceDN w:val="0"/>
        <w:adjustRightInd w:val="0"/>
        <w:ind w:firstLine="709"/>
        <w:jc w:val="both"/>
        <w:rPr>
          <w:bCs/>
          <w:sz w:val="28"/>
          <w:szCs w:val="28"/>
        </w:rPr>
      </w:pPr>
    </w:p>
    <w:p w:rsidR="00570B87" w:rsidRPr="005B3D00" w:rsidRDefault="00570B87" w:rsidP="00570B87">
      <w:pPr>
        <w:autoSpaceDE w:val="0"/>
        <w:autoSpaceDN w:val="0"/>
        <w:adjustRightInd w:val="0"/>
        <w:ind w:firstLine="709"/>
        <w:jc w:val="both"/>
        <w:rPr>
          <w:bCs/>
          <w:sz w:val="28"/>
          <w:szCs w:val="28"/>
        </w:rPr>
      </w:pPr>
      <w:r w:rsidRPr="005B3D00">
        <w:rPr>
          <w:bCs/>
          <w:sz w:val="28"/>
          <w:szCs w:val="28"/>
        </w:rPr>
        <w:t>2.5. Результатом предоставления муниципальной услуги является:</w:t>
      </w:r>
    </w:p>
    <w:p w:rsidR="00570B87" w:rsidRPr="005B3D00" w:rsidRDefault="00570B87" w:rsidP="008264EB">
      <w:pPr>
        <w:pStyle w:val="ab"/>
        <w:autoSpaceDE w:val="0"/>
        <w:autoSpaceDN w:val="0"/>
        <w:adjustRightInd w:val="0"/>
        <w:ind w:left="0" w:firstLine="709"/>
        <w:contextualSpacing/>
        <w:jc w:val="both"/>
        <w:rPr>
          <w:bCs/>
          <w:sz w:val="28"/>
          <w:szCs w:val="28"/>
        </w:rPr>
      </w:pPr>
      <w:r w:rsidRPr="005B3D00">
        <w:rPr>
          <w:bCs/>
          <w:sz w:val="28"/>
          <w:szCs w:val="28"/>
        </w:rPr>
        <w:t>разрешение на строительство объекта капитального строительства (на</w:t>
      </w:r>
      <w:r w:rsidR="008264EB" w:rsidRPr="005B3D00">
        <w:rPr>
          <w:bCs/>
          <w:sz w:val="28"/>
          <w:szCs w:val="28"/>
        </w:rPr>
        <w:t xml:space="preserve"> </w:t>
      </w:r>
      <w:r w:rsidRPr="005B3D00">
        <w:rPr>
          <w:bCs/>
          <w:sz w:val="28"/>
          <w:szCs w:val="28"/>
        </w:rPr>
        <w:t xml:space="preserve">отдельные этапы строительства, реконструкции объекта капитального строительства); </w:t>
      </w:r>
    </w:p>
    <w:p w:rsidR="00570B87" w:rsidRPr="005B3D00" w:rsidRDefault="00570B87" w:rsidP="008264EB">
      <w:pPr>
        <w:pStyle w:val="ab"/>
        <w:autoSpaceDE w:val="0"/>
        <w:autoSpaceDN w:val="0"/>
        <w:adjustRightInd w:val="0"/>
        <w:ind w:left="0" w:firstLine="709"/>
        <w:contextualSpacing/>
        <w:jc w:val="both"/>
        <w:rPr>
          <w:sz w:val="28"/>
          <w:szCs w:val="28"/>
        </w:rPr>
      </w:pPr>
      <w:r w:rsidRPr="005B3D00">
        <w:rPr>
          <w:sz w:val="28"/>
          <w:szCs w:val="28"/>
        </w:rPr>
        <w:t>мотивированный отказ в выдаче разрешения на строительство объекта капитального строительства;</w:t>
      </w:r>
    </w:p>
    <w:p w:rsidR="00570B87" w:rsidRPr="005B3D00" w:rsidRDefault="00570B87" w:rsidP="008264EB">
      <w:pPr>
        <w:autoSpaceDE w:val="0"/>
        <w:autoSpaceDN w:val="0"/>
        <w:adjustRightInd w:val="0"/>
        <w:ind w:firstLine="709"/>
        <w:jc w:val="both"/>
        <w:rPr>
          <w:bCs/>
          <w:sz w:val="28"/>
          <w:szCs w:val="28"/>
        </w:rPr>
      </w:pPr>
      <w:r w:rsidRPr="005B3D00">
        <w:rPr>
          <w:sz w:val="28"/>
          <w:szCs w:val="20"/>
        </w:rPr>
        <w:t>внесение изменений в разрешение на строительство в связи с продлением срока действия такого разрешения</w:t>
      </w:r>
      <w:r w:rsidRPr="005B3D00">
        <w:rPr>
          <w:bCs/>
          <w:sz w:val="28"/>
          <w:szCs w:val="28"/>
        </w:rPr>
        <w:t>;</w:t>
      </w:r>
    </w:p>
    <w:p w:rsidR="00570B87" w:rsidRPr="005B3D00" w:rsidRDefault="00570B87" w:rsidP="008264EB">
      <w:pPr>
        <w:autoSpaceDE w:val="0"/>
        <w:autoSpaceDN w:val="0"/>
        <w:adjustRightInd w:val="0"/>
        <w:ind w:firstLine="709"/>
        <w:jc w:val="both"/>
        <w:rPr>
          <w:sz w:val="28"/>
          <w:szCs w:val="20"/>
        </w:rPr>
      </w:pPr>
      <w:r w:rsidRPr="005B3D00">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rsidR="00570B87" w:rsidRPr="005B3D00" w:rsidRDefault="00570B87" w:rsidP="008264EB">
      <w:pPr>
        <w:autoSpaceDE w:val="0"/>
        <w:autoSpaceDN w:val="0"/>
        <w:adjustRightInd w:val="0"/>
        <w:ind w:firstLine="709"/>
        <w:jc w:val="both"/>
        <w:rPr>
          <w:sz w:val="28"/>
          <w:szCs w:val="28"/>
        </w:rPr>
      </w:pPr>
      <w:r w:rsidRPr="005B3D00">
        <w:rPr>
          <w:sz w:val="28"/>
          <w:szCs w:val="20"/>
        </w:rPr>
        <w:t>внесение изменений в разрешение на строительство;</w:t>
      </w:r>
    </w:p>
    <w:p w:rsidR="00570B87" w:rsidRPr="005B3D00" w:rsidRDefault="008264EB" w:rsidP="008264EB">
      <w:pPr>
        <w:autoSpaceDE w:val="0"/>
        <w:autoSpaceDN w:val="0"/>
        <w:adjustRightInd w:val="0"/>
        <w:ind w:firstLine="709"/>
        <w:jc w:val="both"/>
        <w:rPr>
          <w:sz w:val="28"/>
          <w:szCs w:val="20"/>
        </w:rPr>
      </w:pPr>
      <w:r w:rsidRPr="005B3D00">
        <w:rPr>
          <w:sz w:val="28"/>
          <w:szCs w:val="20"/>
        </w:rPr>
        <w:t xml:space="preserve">мотивированный отказ </w:t>
      </w:r>
      <w:r w:rsidR="00570B87" w:rsidRPr="005B3D00">
        <w:rPr>
          <w:sz w:val="28"/>
          <w:szCs w:val="20"/>
        </w:rPr>
        <w:t>во внесении изменений в разрешение на строительство;</w:t>
      </w:r>
    </w:p>
    <w:p w:rsidR="00570B87" w:rsidRPr="005B3D00" w:rsidRDefault="00570B87" w:rsidP="008264EB">
      <w:pPr>
        <w:autoSpaceDE w:val="0"/>
        <w:autoSpaceDN w:val="0"/>
        <w:adjustRightInd w:val="0"/>
        <w:ind w:firstLine="709"/>
        <w:jc w:val="both"/>
        <w:rPr>
          <w:sz w:val="28"/>
          <w:szCs w:val="20"/>
        </w:rPr>
      </w:pPr>
      <w:r w:rsidRPr="005B3D00">
        <w:rPr>
          <w:sz w:val="28"/>
          <w:szCs w:val="20"/>
        </w:rPr>
        <w:t xml:space="preserve">внесение изменений в разрешение на строительство при поступлении уведомления, предусмотренного частью 21.10 статьи 51 </w:t>
      </w:r>
      <w:proofErr w:type="spellStart"/>
      <w:r w:rsidR="00612E24" w:rsidRPr="005B3D00">
        <w:rPr>
          <w:sz w:val="28"/>
          <w:szCs w:val="20"/>
        </w:rPr>
        <w:t>ГрК</w:t>
      </w:r>
      <w:proofErr w:type="spellEnd"/>
      <w:r w:rsidR="00612E24" w:rsidRPr="005B3D00">
        <w:rPr>
          <w:sz w:val="28"/>
          <w:szCs w:val="20"/>
        </w:rPr>
        <w:t xml:space="preserve"> РФ</w:t>
      </w:r>
      <w:r w:rsidRPr="005B3D00">
        <w:rPr>
          <w:sz w:val="28"/>
          <w:szCs w:val="20"/>
        </w:rPr>
        <w:t>;</w:t>
      </w:r>
    </w:p>
    <w:p w:rsidR="00570B87" w:rsidRPr="005B3D00" w:rsidRDefault="008264EB" w:rsidP="00570B87">
      <w:pPr>
        <w:autoSpaceDE w:val="0"/>
        <w:autoSpaceDN w:val="0"/>
        <w:adjustRightInd w:val="0"/>
        <w:ind w:firstLine="709"/>
        <w:jc w:val="both"/>
        <w:rPr>
          <w:bCs/>
          <w:sz w:val="28"/>
          <w:szCs w:val="28"/>
        </w:rPr>
      </w:pPr>
      <w:r w:rsidRPr="005B3D00">
        <w:rPr>
          <w:sz w:val="28"/>
          <w:szCs w:val="20"/>
        </w:rPr>
        <w:t xml:space="preserve">мотивированный </w:t>
      </w:r>
      <w:r w:rsidR="00570B87" w:rsidRPr="005B3D00">
        <w:rPr>
          <w:sz w:val="28"/>
          <w:szCs w:val="20"/>
        </w:rPr>
        <w:t xml:space="preserve">отказ во внесении изменений в разрешение на строительство при поступлении уведомления, предусмотренного частью 21.10 статьи 51 </w:t>
      </w:r>
      <w:proofErr w:type="spellStart"/>
      <w:r w:rsidR="00612E24" w:rsidRPr="005B3D00">
        <w:rPr>
          <w:sz w:val="28"/>
          <w:szCs w:val="20"/>
        </w:rPr>
        <w:t>ГрК</w:t>
      </w:r>
      <w:proofErr w:type="spellEnd"/>
      <w:r w:rsidR="00612E24" w:rsidRPr="005B3D00">
        <w:rPr>
          <w:sz w:val="28"/>
          <w:szCs w:val="20"/>
        </w:rPr>
        <w:t xml:space="preserve"> РФ</w:t>
      </w:r>
      <w:r w:rsidR="00570B87" w:rsidRPr="005B3D00">
        <w:rPr>
          <w:sz w:val="28"/>
          <w:szCs w:val="20"/>
        </w:rPr>
        <w:t>.</w:t>
      </w:r>
    </w:p>
    <w:p w:rsidR="00570B87" w:rsidRPr="005B3D00" w:rsidRDefault="00570B87" w:rsidP="00570B87">
      <w:pPr>
        <w:autoSpaceDE w:val="0"/>
        <w:autoSpaceDN w:val="0"/>
        <w:adjustRightInd w:val="0"/>
        <w:jc w:val="both"/>
        <w:rPr>
          <w:bCs/>
          <w:sz w:val="28"/>
          <w:szCs w:val="28"/>
        </w:rPr>
      </w:pPr>
    </w:p>
    <w:p w:rsidR="00570B87" w:rsidRPr="005B3D00" w:rsidRDefault="00570B87" w:rsidP="008264EB">
      <w:pPr>
        <w:autoSpaceDE w:val="0"/>
        <w:autoSpaceDN w:val="0"/>
        <w:adjustRightInd w:val="0"/>
        <w:jc w:val="center"/>
        <w:outlineLvl w:val="0"/>
        <w:rPr>
          <w:bCs/>
          <w:sz w:val="28"/>
        </w:rPr>
      </w:pPr>
      <w:r w:rsidRPr="005B3D00">
        <w:rPr>
          <w:bCs/>
          <w:sz w:val="28"/>
        </w:rPr>
        <w:t xml:space="preserve">Срок предоставления </w:t>
      </w:r>
      <w:r w:rsidRPr="005B3D00">
        <w:rPr>
          <w:sz w:val="28"/>
        </w:rPr>
        <w:t>муниципальной</w:t>
      </w:r>
      <w:r w:rsidRPr="005B3D00">
        <w:rPr>
          <w:bCs/>
          <w:sz w:val="28"/>
        </w:rPr>
        <w:t xml:space="preserve"> услуги, в том числе с учетом необходимости обращения в организации, участвующие в предоставлении </w:t>
      </w:r>
      <w:r w:rsidRPr="005B3D00">
        <w:rPr>
          <w:sz w:val="28"/>
        </w:rPr>
        <w:t>муниципальной</w:t>
      </w:r>
      <w:r w:rsidRPr="005B3D00">
        <w:rPr>
          <w:bCs/>
          <w:sz w:val="28"/>
        </w:rPr>
        <w:t xml:space="preserve"> услуги, срок приостановления предоставления</w:t>
      </w:r>
      <w:r w:rsidRPr="005B3D00">
        <w:rPr>
          <w:sz w:val="28"/>
        </w:rPr>
        <w:t xml:space="preserve"> муниципальной</w:t>
      </w:r>
      <w:r w:rsidRPr="005B3D00">
        <w:rPr>
          <w:bCs/>
          <w:sz w:val="28"/>
        </w:rPr>
        <w:t xml:space="preserve"> услуги в случае, если возможность приостановления предусмотрена законодательством Российской </w:t>
      </w:r>
      <w:r w:rsidRPr="005B3D00">
        <w:rPr>
          <w:bCs/>
          <w:sz w:val="28"/>
        </w:rPr>
        <w:lastRenderedPageBreak/>
        <w:t xml:space="preserve">Федерации, Республики Башкортостан, срок выдачи (направления) документов, являющихся результатом предоставления </w:t>
      </w:r>
      <w:r w:rsidRPr="005B3D00">
        <w:rPr>
          <w:sz w:val="28"/>
        </w:rPr>
        <w:t>муниципальной</w:t>
      </w:r>
      <w:r w:rsidRPr="005B3D00">
        <w:rPr>
          <w:bCs/>
          <w:sz w:val="28"/>
        </w:rPr>
        <w:t xml:space="preserve"> услуги</w:t>
      </w:r>
    </w:p>
    <w:p w:rsidR="00570B87" w:rsidRPr="005B3D00" w:rsidRDefault="00570B87" w:rsidP="00570B87">
      <w:pPr>
        <w:widowControl w:val="0"/>
        <w:autoSpaceDE w:val="0"/>
        <w:autoSpaceDN w:val="0"/>
        <w:adjustRightInd w:val="0"/>
        <w:ind w:firstLine="567"/>
        <w:jc w:val="both"/>
        <w:rPr>
          <w:sz w:val="28"/>
          <w:szCs w:val="28"/>
        </w:rPr>
      </w:pPr>
    </w:p>
    <w:p w:rsidR="00570B87" w:rsidRPr="005B3D00" w:rsidRDefault="00570B87" w:rsidP="00570B87">
      <w:pPr>
        <w:autoSpaceDE w:val="0"/>
        <w:autoSpaceDN w:val="0"/>
        <w:adjustRightInd w:val="0"/>
        <w:ind w:firstLine="567"/>
        <w:jc w:val="both"/>
        <w:rPr>
          <w:sz w:val="28"/>
          <w:szCs w:val="28"/>
        </w:rPr>
      </w:pPr>
      <w:r w:rsidRPr="005B3D00">
        <w:rPr>
          <w:sz w:val="28"/>
          <w:szCs w:val="28"/>
        </w:rPr>
        <w:t xml:space="preserve">2.6. </w:t>
      </w:r>
      <w:r w:rsidR="008264EB" w:rsidRPr="005B3D00">
        <w:rPr>
          <w:sz w:val="28"/>
          <w:szCs w:val="28"/>
        </w:rPr>
        <w:t xml:space="preserve">Структурное подразделение </w:t>
      </w:r>
      <w:r w:rsidRPr="005B3D00">
        <w:rPr>
          <w:sz w:val="28"/>
          <w:szCs w:val="28"/>
        </w:rPr>
        <w:t>Администраци</w:t>
      </w:r>
      <w:r w:rsidR="008264EB" w:rsidRPr="005B3D00">
        <w:rPr>
          <w:sz w:val="28"/>
          <w:szCs w:val="28"/>
        </w:rPr>
        <w:t>и</w:t>
      </w:r>
      <w:r w:rsidRPr="005B3D00">
        <w:rPr>
          <w:sz w:val="28"/>
          <w:szCs w:val="28"/>
        </w:rPr>
        <w:t xml:space="preserve"> в течение 5 рабочих дней с момента поступления заявления и документов, необходимых для предоставления муниципальной услуги, указанных в пункте 2.</w:t>
      </w:r>
      <w:r w:rsidR="0095178B" w:rsidRPr="005B3D00">
        <w:rPr>
          <w:sz w:val="28"/>
          <w:szCs w:val="28"/>
        </w:rPr>
        <w:t>9</w:t>
      </w:r>
      <w:r w:rsidRPr="005B3D00">
        <w:rPr>
          <w:sz w:val="28"/>
          <w:szCs w:val="28"/>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570B87" w:rsidRPr="005B3D00" w:rsidRDefault="00570B87" w:rsidP="00570B87">
      <w:pPr>
        <w:pStyle w:val="af2"/>
      </w:pPr>
      <w:r w:rsidRPr="005B3D00">
        <w:t xml:space="preserve">В срок не более чем 5 рабочих дней со дня получения уведомления, указанного в  части 21.10 статьи 51 </w:t>
      </w:r>
      <w:proofErr w:type="spellStart"/>
      <w:r w:rsidRPr="005B3D00">
        <w:t>ГрК</w:t>
      </w:r>
      <w:proofErr w:type="spellEnd"/>
      <w:r w:rsidRPr="005B3D00">
        <w:t xml:space="preserve"> РФ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8264EB" w:rsidRPr="005B3D00">
        <w:t xml:space="preserve">структурное подразделение </w:t>
      </w:r>
      <w:r w:rsidRPr="005B3D00">
        <w:t>Администраци</w:t>
      </w:r>
      <w:r w:rsidR="008264EB" w:rsidRPr="005B3D00">
        <w:t>и</w:t>
      </w:r>
      <w:r w:rsidRPr="005B3D00">
        <w:t xml:space="preserve"> принимает решение о внесении изменений в разрешение на строительство или об отказе во внесении изменений в такое разрешение с указанием причин отказа. </w:t>
      </w:r>
    </w:p>
    <w:p w:rsidR="00570B87" w:rsidRPr="005B3D00" w:rsidRDefault="00570B87" w:rsidP="008264EB">
      <w:pPr>
        <w:autoSpaceDE w:val="0"/>
        <w:autoSpaceDN w:val="0"/>
        <w:adjustRightInd w:val="0"/>
        <w:ind w:firstLine="567"/>
        <w:jc w:val="both"/>
        <w:rPr>
          <w:sz w:val="28"/>
          <w:szCs w:val="28"/>
        </w:rPr>
      </w:pPr>
      <w:r w:rsidRPr="005B3D00">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абзаце втором подпункта 8 пункта 2.9.</w:t>
      </w:r>
      <w:r w:rsidR="00BD2F87">
        <w:rPr>
          <w:sz w:val="28"/>
          <w:szCs w:val="28"/>
        </w:rPr>
        <w:t>3</w:t>
      </w:r>
      <w:r w:rsidRPr="005B3D00">
        <w:rPr>
          <w:sz w:val="28"/>
          <w:szCs w:val="28"/>
        </w:rPr>
        <w:t xml:space="preserve">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8264EB" w:rsidRPr="005B3D00">
        <w:rPr>
          <w:sz w:val="28"/>
          <w:szCs w:val="28"/>
        </w:rPr>
        <w:t xml:space="preserve">структурное подразделение </w:t>
      </w:r>
      <w:r w:rsidRPr="005B3D00">
        <w:rPr>
          <w:sz w:val="28"/>
          <w:szCs w:val="28"/>
        </w:rPr>
        <w:t>Администраци</w:t>
      </w:r>
      <w:r w:rsidR="008264EB" w:rsidRPr="005B3D00">
        <w:rPr>
          <w:sz w:val="28"/>
          <w:szCs w:val="28"/>
        </w:rPr>
        <w:t>и</w:t>
      </w:r>
      <w:r w:rsidRPr="005B3D00">
        <w:rPr>
          <w:sz w:val="28"/>
          <w:szCs w:val="28"/>
        </w:rPr>
        <w:t xml:space="preserve"> в течение </w:t>
      </w:r>
      <w:r w:rsidR="008264EB" w:rsidRPr="005B3D00">
        <w:rPr>
          <w:sz w:val="28"/>
          <w:szCs w:val="28"/>
        </w:rPr>
        <w:t>30</w:t>
      </w:r>
      <w:r w:rsidRPr="005B3D00">
        <w:rPr>
          <w:sz w:val="28"/>
          <w:szCs w:val="28"/>
        </w:rPr>
        <w:t xml:space="preserve">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2.7. Датой поступления заявления и документов, необходимых для предоставления муниципальной услуги, в форме электронного документа с использованием </w:t>
      </w:r>
      <w:r w:rsidR="000A6A2C">
        <w:rPr>
          <w:sz w:val="28"/>
          <w:szCs w:val="28"/>
        </w:rPr>
        <w:t xml:space="preserve">РПГУ, </w:t>
      </w:r>
      <w:r w:rsidRPr="005B3D00">
        <w:rPr>
          <w:sz w:val="28"/>
          <w:szCs w:val="28"/>
        </w:rPr>
        <w:t>ЕПГУ считается день направления заявителю электронного сообщения о приеме заявления.</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считается день </w:t>
      </w:r>
      <w:r w:rsidRPr="005B3D00">
        <w:rPr>
          <w:sz w:val="28"/>
          <w:szCs w:val="28"/>
        </w:rPr>
        <w:lastRenderedPageBreak/>
        <w:t>направления заявителю электронного сообщения о приеме заявления.</w:t>
      </w:r>
    </w:p>
    <w:p w:rsidR="00570B87" w:rsidRPr="005B3D00" w:rsidRDefault="005A7407" w:rsidP="00570B87">
      <w:pPr>
        <w:autoSpaceDE w:val="0"/>
        <w:autoSpaceDN w:val="0"/>
        <w:adjustRightInd w:val="0"/>
        <w:ind w:firstLine="709"/>
        <w:jc w:val="both"/>
        <w:rPr>
          <w:sz w:val="28"/>
        </w:rPr>
      </w:pPr>
      <w:r>
        <w:rPr>
          <w:sz w:val="28"/>
        </w:rPr>
        <w:t xml:space="preserve">2.8. </w:t>
      </w:r>
      <w:r w:rsidR="00570B87" w:rsidRPr="005B3D00">
        <w:rPr>
          <w:sz w:val="28"/>
        </w:rPr>
        <w:t xml:space="preserve">Направление уведомления о принятом решении, а также результата услуги осуществляется в день принятия решения. </w:t>
      </w:r>
    </w:p>
    <w:p w:rsidR="00570B87" w:rsidRPr="005B3D00" w:rsidRDefault="00570B87" w:rsidP="00570B87">
      <w:pPr>
        <w:autoSpaceDE w:val="0"/>
        <w:autoSpaceDN w:val="0"/>
        <w:adjustRightInd w:val="0"/>
        <w:ind w:firstLine="709"/>
        <w:jc w:val="both"/>
        <w:rPr>
          <w:sz w:val="28"/>
          <w:szCs w:val="28"/>
        </w:rPr>
      </w:pPr>
    </w:p>
    <w:p w:rsidR="00570B87" w:rsidRPr="005B3D00" w:rsidRDefault="00570B87" w:rsidP="00570B87">
      <w:pPr>
        <w:widowControl w:val="0"/>
        <w:autoSpaceDE w:val="0"/>
        <w:autoSpaceDN w:val="0"/>
        <w:adjustRightInd w:val="0"/>
        <w:jc w:val="both"/>
        <w:rPr>
          <w:sz w:val="28"/>
          <w:szCs w:val="28"/>
        </w:rPr>
      </w:pPr>
    </w:p>
    <w:p w:rsidR="00570B87" w:rsidRPr="005B3D00" w:rsidRDefault="00570B87" w:rsidP="0095178B">
      <w:pPr>
        <w:widowControl w:val="0"/>
        <w:autoSpaceDE w:val="0"/>
        <w:autoSpaceDN w:val="0"/>
        <w:adjustRightInd w:val="0"/>
        <w:ind w:firstLine="567"/>
        <w:jc w:val="center"/>
        <w:rPr>
          <w:bCs/>
          <w:sz w:val="28"/>
          <w:szCs w:val="28"/>
        </w:rPr>
      </w:pPr>
      <w:r w:rsidRPr="005B3D00">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0B87" w:rsidRPr="005B3D00" w:rsidRDefault="00570B87" w:rsidP="00570B87">
      <w:pPr>
        <w:widowControl w:val="0"/>
        <w:autoSpaceDE w:val="0"/>
        <w:autoSpaceDN w:val="0"/>
        <w:adjustRightInd w:val="0"/>
        <w:ind w:firstLine="567"/>
        <w:jc w:val="both"/>
        <w:rPr>
          <w:sz w:val="28"/>
          <w:szCs w:val="28"/>
        </w:rPr>
      </w:pPr>
    </w:p>
    <w:p w:rsidR="00570B87" w:rsidRPr="005B3D00" w:rsidRDefault="00570B87" w:rsidP="00570B87">
      <w:pPr>
        <w:autoSpaceDE w:val="0"/>
        <w:autoSpaceDN w:val="0"/>
        <w:adjustRightInd w:val="0"/>
        <w:ind w:firstLine="709"/>
        <w:jc w:val="both"/>
        <w:rPr>
          <w:bCs/>
          <w:sz w:val="28"/>
          <w:szCs w:val="28"/>
        </w:rPr>
      </w:pPr>
      <w:r w:rsidRPr="005B3D00">
        <w:rPr>
          <w:bCs/>
          <w:sz w:val="28"/>
          <w:szCs w:val="28"/>
        </w:rPr>
        <w:t>2.9.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0B87" w:rsidRPr="005B3D00" w:rsidRDefault="00570B87" w:rsidP="00570B87">
      <w:pPr>
        <w:autoSpaceDE w:val="0"/>
        <w:autoSpaceDN w:val="0"/>
        <w:adjustRightInd w:val="0"/>
        <w:ind w:firstLine="709"/>
        <w:jc w:val="both"/>
        <w:rPr>
          <w:bCs/>
          <w:sz w:val="28"/>
          <w:szCs w:val="28"/>
        </w:rPr>
      </w:pPr>
      <w:r w:rsidRPr="005B3D00">
        <w:rPr>
          <w:bCs/>
          <w:sz w:val="28"/>
          <w:szCs w:val="28"/>
        </w:rPr>
        <w:t xml:space="preserve">2.9.1. Заявление на предоставление муниципальной услуги о выдаче разрешения на строительство, поданное в адрес </w:t>
      </w:r>
      <w:r w:rsidRPr="005B3D00">
        <w:rPr>
          <w:sz w:val="28"/>
          <w:szCs w:val="28"/>
        </w:rPr>
        <w:t xml:space="preserve">Администрации </w:t>
      </w:r>
      <w:r w:rsidRPr="005B3D00">
        <w:rPr>
          <w:bCs/>
          <w:sz w:val="28"/>
          <w:szCs w:val="28"/>
        </w:rPr>
        <w:t xml:space="preserve">путем заполнения формы запроса через «Личный кабинет» </w:t>
      </w:r>
      <w:r w:rsidR="000A6A2C">
        <w:rPr>
          <w:bCs/>
          <w:sz w:val="28"/>
          <w:szCs w:val="28"/>
        </w:rPr>
        <w:t xml:space="preserve">РПГУ, </w:t>
      </w:r>
      <w:r w:rsidRPr="005B3D00">
        <w:rPr>
          <w:bCs/>
          <w:sz w:val="28"/>
          <w:szCs w:val="28"/>
        </w:rPr>
        <w:t xml:space="preserve">ЕПГУ. </w:t>
      </w:r>
    </w:p>
    <w:p w:rsidR="00570B87" w:rsidRPr="005B3D00" w:rsidRDefault="00570B87" w:rsidP="00570B87">
      <w:pPr>
        <w:autoSpaceDE w:val="0"/>
        <w:autoSpaceDN w:val="0"/>
        <w:adjustRightInd w:val="0"/>
        <w:ind w:firstLine="709"/>
        <w:jc w:val="both"/>
        <w:rPr>
          <w:bCs/>
          <w:strike/>
          <w:sz w:val="28"/>
          <w:szCs w:val="28"/>
          <w:vertAlign w:val="subscript"/>
        </w:rPr>
      </w:pPr>
      <w:r w:rsidRPr="005B3D00">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rsidR="00570B87" w:rsidRPr="005B3D00" w:rsidRDefault="00570B87" w:rsidP="00570B87">
      <w:pPr>
        <w:autoSpaceDE w:val="0"/>
        <w:autoSpaceDN w:val="0"/>
        <w:adjustRightInd w:val="0"/>
        <w:ind w:firstLine="709"/>
        <w:jc w:val="both"/>
        <w:rPr>
          <w:bCs/>
          <w:sz w:val="28"/>
          <w:szCs w:val="28"/>
        </w:rPr>
      </w:pPr>
      <w:r w:rsidRPr="005B3D00">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95178B" w:rsidRPr="005B3D00" w:rsidRDefault="0095178B" w:rsidP="0095178B">
      <w:pPr>
        <w:autoSpaceDE w:val="0"/>
        <w:autoSpaceDN w:val="0"/>
        <w:adjustRightInd w:val="0"/>
        <w:ind w:firstLine="709"/>
        <w:jc w:val="both"/>
        <w:rPr>
          <w:bCs/>
          <w:sz w:val="28"/>
          <w:szCs w:val="28"/>
        </w:rPr>
      </w:pPr>
      <w:r w:rsidRPr="005B3D00">
        <w:rPr>
          <w:bCs/>
          <w:sz w:val="28"/>
          <w:szCs w:val="28"/>
        </w:rPr>
        <w:t>в виде электронного документа, который направляется заявителю в «Личный кабинет»</w:t>
      </w:r>
      <w:r w:rsidR="000A6A2C">
        <w:rPr>
          <w:bCs/>
          <w:sz w:val="28"/>
          <w:szCs w:val="28"/>
        </w:rPr>
        <w:t xml:space="preserve"> РПГУ, </w:t>
      </w:r>
      <w:r w:rsidRPr="005B3D00">
        <w:rPr>
          <w:bCs/>
          <w:sz w:val="28"/>
          <w:szCs w:val="28"/>
        </w:rPr>
        <w:t>ЕПГУ;</w:t>
      </w:r>
    </w:p>
    <w:p w:rsidR="0095178B" w:rsidRPr="005B3D00" w:rsidRDefault="0095178B" w:rsidP="00570B87">
      <w:pPr>
        <w:autoSpaceDE w:val="0"/>
        <w:autoSpaceDN w:val="0"/>
        <w:adjustRightInd w:val="0"/>
        <w:ind w:firstLine="709"/>
        <w:jc w:val="both"/>
        <w:rPr>
          <w:bCs/>
          <w:sz w:val="28"/>
          <w:szCs w:val="28"/>
        </w:rPr>
      </w:pPr>
      <w:r w:rsidRPr="005B3D00">
        <w:rPr>
          <w:bCs/>
          <w:sz w:val="28"/>
          <w:szCs w:val="28"/>
        </w:rPr>
        <w:t>в виде бумажного документа, который Заявитель получает непосредственно при личном обращении в структурное подразделение Администрации;</w:t>
      </w:r>
    </w:p>
    <w:p w:rsidR="00570B87" w:rsidRPr="005B3D00" w:rsidRDefault="00570B87" w:rsidP="00570B87">
      <w:pPr>
        <w:autoSpaceDE w:val="0"/>
        <w:autoSpaceDN w:val="0"/>
        <w:adjustRightInd w:val="0"/>
        <w:ind w:firstLine="709"/>
        <w:jc w:val="both"/>
        <w:rPr>
          <w:bCs/>
          <w:strike/>
          <w:sz w:val="28"/>
          <w:szCs w:val="28"/>
        </w:rPr>
      </w:pPr>
      <w:r w:rsidRPr="005B3D00">
        <w:rPr>
          <w:bCs/>
          <w:sz w:val="28"/>
          <w:szCs w:val="28"/>
        </w:rPr>
        <w:t xml:space="preserve">в виде бумажного документа, который заявитель получает непосредственно при личном обращении в многофункциональном центре в порядке, установленном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w:t>
      </w:r>
      <w:r w:rsidRPr="005B3D00">
        <w:rPr>
          <w:bCs/>
          <w:sz w:val="28"/>
          <w:szCs w:val="28"/>
        </w:rPr>
        <w:lastRenderedPageBreak/>
        <w:t>документов, включая составление на бумажном носителе и заверение выписок из указанных информационных систем»;</w:t>
      </w:r>
    </w:p>
    <w:p w:rsidR="0081553B" w:rsidRDefault="00570B87" w:rsidP="00570B87">
      <w:pPr>
        <w:widowControl w:val="0"/>
        <w:tabs>
          <w:tab w:val="left" w:pos="567"/>
        </w:tabs>
        <w:jc w:val="both"/>
        <w:rPr>
          <w:bCs/>
          <w:sz w:val="28"/>
          <w:szCs w:val="28"/>
        </w:rPr>
      </w:pPr>
      <w:r w:rsidRPr="005B3D00">
        <w:rPr>
          <w:bCs/>
          <w:sz w:val="28"/>
          <w:szCs w:val="28"/>
        </w:rPr>
        <w:t xml:space="preserve">          в виде электронного документа, который направляется заявителю в «Личный кабинет» единой информационной системы жилищного строительства.</w:t>
      </w:r>
      <w:r w:rsidRPr="005B3D00">
        <w:rPr>
          <w:bCs/>
          <w:sz w:val="28"/>
          <w:szCs w:val="28"/>
        </w:rPr>
        <w:tab/>
        <w:t xml:space="preserve"> </w:t>
      </w:r>
    </w:p>
    <w:p w:rsidR="00570B87" w:rsidRPr="005B3D00" w:rsidRDefault="0081553B" w:rsidP="00570B87">
      <w:pPr>
        <w:widowControl w:val="0"/>
        <w:tabs>
          <w:tab w:val="left" w:pos="567"/>
        </w:tabs>
        <w:jc w:val="both"/>
        <w:rPr>
          <w:bCs/>
          <w:sz w:val="28"/>
          <w:szCs w:val="28"/>
        </w:rPr>
      </w:pPr>
      <w:r>
        <w:rPr>
          <w:bCs/>
          <w:sz w:val="28"/>
          <w:szCs w:val="28"/>
        </w:rPr>
        <w:tab/>
        <w:t xml:space="preserve"> </w:t>
      </w:r>
      <w:r w:rsidR="00570B87" w:rsidRPr="005B3D00">
        <w:rPr>
          <w:bCs/>
          <w:sz w:val="28"/>
          <w:szCs w:val="28"/>
        </w:rPr>
        <w:t xml:space="preserve"> 2.9.1.1. </w:t>
      </w:r>
      <w:r w:rsidR="00570B87" w:rsidRPr="005B3D00">
        <w:rPr>
          <w:sz w:val="28"/>
          <w:szCs w:val="28"/>
        </w:rPr>
        <w:t>В заявлении указывается:</w:t>
      </w:r>
    </w:p>
    <w:p w:rsidR="00570B87" w:rsidRPr="005B3D00" w:rsidRDefault="00570B87" w:rsidP="00570B87">
      <w:pPr>
        <w:widowControl w:val="0"/>
        <w:tabs>
          <w:tab w:val="left" w:pos="0"/>
        </w:tabs>
        <w:ind w:firstLine="709"/>
        <w:jc w:val="both"/>
        <w:rPr>
          <w:sz w:val="28"/>
          <w:szCs w:val="28"/>
        </w:rPr>
      </w:pPr>
      <w:r w:rsidRPr="005B3D00">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rsidR="00570B87" w:rsidRPr="005B3D00" w:rsidRDefault="00570B87" w:rsidP="00570B87">
      <w:pPr>
        <w:widowControl w:val="0"/>
        <w:tabs>
          <w:tab w:val="left" w:pos="0"/>
        </w:tabs>
        <w:ind w:firstLine="709"/>
        <w:jc w:val="both"/>
        <w:rPr>
          <w:sz w:val="28"/>
          <w:szCs w:val="28"/>
        </w:rPr>
      </w:pPr>
      <w:r w:rsidRPr="005B3D00">
        <w:rPr>
          <w:sz w:val="28"/>
          <w:szCs w:val="28"/>
        </w:rPr>
        <w:t>для юридических лиц – наименование юридического лица (заявление оформляется на бланке организации);</w:t>
      </w:r>
    </w:p>
    <w:p w:rsidR="00570B87" w:rsidRPr="005B3D00" w:rsidRDefault="00570B87" w:rsidP="00570B87">
      <w:pPr>
        <w:widowControl w:val="0"/>
        <w:tabs>
          <w:tab w:val="left" w:pos="0"/>
        </w:tabs>
        <w:ind w:firstLine="709"/>
        <w:jc w:val="both"/>
        <w:rPr>
          <w:sz w:val="28"/>
          <w:szCs w:val="28"/>
        </w:rPr>
      </w:pPr>
      <w:r w:rsidRPr="005B3D00">
        <w:rPr>
          <w:sz w:val="28"/>
          <w:szCs w:val="28"/>
        </w:rPr>
        <w:t>контактный телефон (при наличии);</w:t>
      </w:r>
    </w:p>
    <w:p w:rsidR="00570B87" w:rsidRPr="005B3D00" w:rsidRDefault="00570B87" w:rsidP="00570B87">
      <w:pPr>
        <w:widowControl w:val="0"/>
        <w:tabs>
          <w:tab w:val="left" w:pos="0"/>
        </w:tabs>
        <w:ind w:firstLine="709"/>
        <w:jc w:val="both"/>
        <w:rPr>
          <w:sz w:val="28"/>
          <w:szCs w:val="28"/>
        </w:rPr>
      </w:pPr>
      <w:r w:rsidRPr="005B3D00">
        <w:rPr>
          <w:sz w:val="28"/>
          <w:szCs w:val="28"/>
        </w:rPr>
        <w:t>почтовый и/или электронный адрес Заявителя;</w:t>
      </w:r>
    </w:p>
    <w:p w:rsidR="00570B87" w:rsidRPr="005B3D00" w:rsidRDefault="00570B87" w:rsidP="00570B87">
      <w:pPr>
        <w:widowControl w:val="0"/>
        <w:tabs>
          <w:tab w:val="left" w:pos="0"/>
        </w:tabs>
        <w:ind w:firstLine="709"/>
        <w:jc w:val="both"/>
        <w:rPr>
          <w:sz w:val="28"/>
          <w:szCs w:val="28"/>
        </w:rPr>
      </w:pPr>
      <w:r w:rsidRPr="005B3D00">
        <w:rPr>
          <w:sz w:val="28"/>
          <w:szCs w:val="28"/>
        </w:rPr>
        <w:t xml:space="preserve">наименование, адрес объекта капитального строительства, кадастровый номер земельного участка; </w:t>
      </w:r>
    </w:p>
    <w:p w:rsidR="00570B87" w:rsidRPr="005B3D00" w:rsidRDefault="00570B87" w:rsidP="00570B87">
      <w:pPr>
        <w:widowControl w:val="0"/>
        <w:tabs>
          <w:tab w:val="left" w:pos="0"/>
        </w:tabs>
        <w:ind w:firstLine="709"/>
        <w:jc w:val="both"/>
        <w:rPr>
          <w:sz w:val="28"/>
          <w:szCs w:val="28"/>
        </w:rPr>
      </w:pPr>
      <w:r w:rsidRPr="005B3D00">
        <w:rPr>
          <w:sz w:val="28"/>
          <w:szCs w:val="28"/>
        </w:rPr>
        <w:t xml:space="preserve">реквизиты: </w:t>
      </w:r>
      <w:r w:rsidRPr="005B3D00">
        <w:rPr>
          <w:rFonts w:eastAsia="Calibri"/>
          <w:sz w:val="28"/>
          <w:szCs w:val="28"/>
        </w:rPr>
        <w:t>правоустанавливающего документа на земельный участок,</w:t>
      </w:r>
      <w:r w:rsidRPr="005B3D00">
        <w:rPr>
          <w:sz w:val="28"/>
          <w:szCs w:val="28"/>
        </w:rPr>
        <w:t xml:space="preserve"> градостроительного плана земельного участка, положительного </w:t>
      </w:r>
      <w:r w:rsidRPr="005B3D00">
        <w:rPr>
          <w:rFonts w:eastAsia="Calibri"/>
          <w:sz w:val="28"/>
          <w:szCs w:val="28"/>
        </w:rPr>
        <w:t xml:space="preserve">заключения экспертизы проектной документации в случаях, предусмотренных статьей 49 </w:t>
      </w:r>
      <w:proofErr w:type="spellStart"/>
      <w:r w:rsidRPr="005B3D00">
        <w:rPr>
          <w:rFonts w:eastAsia="Calibri"/>
          <w:sz w:val="28"/>
          <w:szCs w:val="28"/>
        </w:rPr>
        <w:t>ГрК</w:t>
      </w:r>
      <w:proofErr w:type="spellEnd"/>
      <w:r w:rsidRPr="005B3D00">
        <w:rPr>
          <w:rFonts w:eastAsia="Calibri"/>
          <w:sz w:val="28"/>
          <w:szCs w:val="28"/>
        </w:rPr>
        <w:t xml:space="preserve"> РФ, </w:t>
      </w:r>
      <w:r w:rsidRPr="005B3D00">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widowControl w:val="0"/>
        <w:tabs>
          <w:tab w:val="left" w:pos="0"/>
        </w:tabs>
        <w:ind w:firstLine="709"/>
        <w:jc w:val="both"/>
        <w:rPr>
          <w:sz w:val="28"/>
          <w:szCs w:val="28"/>
        </w:rPr>
      </w:pPr>
      <w:r w:rsidRPr="005B3D00">
        <w:rPr>
          <w:sz w:val="28"/>
          <w:szCs w:val="28"/>
        </w:rPr>
        <w:t>способ получения Заявителем результата муниципальной услуги;</w:t>
      </w:r>
    </w:p>
    <w:p w:rsidR="00570B87" w:rsidRPr="005B3D00" w:rsidRDefault="00570B87" w:rsidP="00570B87">
      <w:pPr>
        <w:widowControl w:val="0"/>
        <w:tabs>
          <w:tab w:val="left" w:pos="0"/>
        </w:tabs>
        <w:ind w:firstLine="709"/>
        <w:jc w:val="both"/>
        <w:rPr>
          <w:sz w:val="28"/>
          <w:szCs w:val="28"/>
        </w:rPr>
      </w:pPr>
      <w:r w:rsidRPr="005B3D00">
        <w:rPr>
          <w:sz w:val="28"/>
          <w:szCs w:val="28"/>
        </w:rPr>
        <w:t>личная подпись Заявителя;</w:t>
      </w:r>
    </w:p>
    <w:p w:rsidR="00570B87" w:rsidRPr="005B3D00" w:rsidRDefault="00570B87" w:rsidP="00570B87">
      <w:pPr>
        <w:widowControl w:val="0"/>
        <w:tabs>
          <w:tab w:val="left" w:pos="0"/>
        </w:tabs>
        <w:ind w:firstLine="709"/>
        <w:jc w:val="both"/>
        <w:rPr>
          <w:sz w:val="28"/>
          <w:szCs w:val="28"/>
        </w:rPr>
      </w:pPr>
      <w:r w:rsidRPr="005B3D00">
        <w:rPr>
          <w:sz w:val="28"/>
          <w:szCs w:val="28"/>
        </w:rPr>
        <w:t>печать (при наличии печати);</w:t>
      </w:r>
    </w:p>
    <w:p w:rsidR="00570B87" w:rsidRPr="005B3D00" w:rsidRDefault="00570B87" w:rsidP="00570B87">
      <w:pPr>
        <w:widowControl w:val="0"/>
        <w:tabs>
          <w:tab w:val="left" w:pos="0"/>
        </w:tabs>
        <w:ind w:firstLine="709"/>
        <w:jc w:val="both"/>
        <w:rPr>
          <w:sz w:val="28"/>
          <w:szCs w:val="28"/>
        </w:rPr>
      </w:pPr>
      <w:r w:rsidRPr="005B3D00">
        <w:rPr>
          <w:sz w:val="28"/>
          <w:szCs w:val="28"/>
        </w:rPr>
        <w:t>реквизиты документа, удостоверяющего полномочия представителя (при необходимости);</w:t>
      </w:r>
    </w:p>
    <w:p w:rsidR="00570B87" w:rsidRPr="005B3D00" w:rsidRDefault="00570B87" w:rsidP="00570B87">
      <w:pPr>
        <w:widowControl w:val="0"/>
        <w:tabs>
          <w:tab w:val="left" w:pos="0"/>
        </w:tabs>
        <w:ind w:firstLine="709"/>
        <w:jc w:val="both"/>
        <w:rPr>
          <w:sz w:val="28"/>
          <w:szCs w:val="28"/>
        </w:rPr>
      </w:pPr>
      <w:r w:rsidRPr="005B3D00">
        <w:rPr>
          <w:sz w:val="28"/>
          <w:szCs w:val="28"/>
        </w:rPr>
        <w:t>дата обращения.</w:t>
      </w:r>
    </w:p>
    <w:p w:rsidR="00570B87" w:rsidRPr="005B3D00" w:rsidRDefault="00570B87" w:rsidP="00570B87">
      <w:pPr>
        <w:autoSpaceDE w:val="0"/>
        <w:autoSpaceDN w:val="0"/>
        <w:adjustRightInd w:val="0"/>
        <w:ind w:firstLine="709"/>
        <w:jc w:val="both"/>
        <w:rPr>
          <w:sz w:val="28"/>
          <w:szCs w:val="28"/>
        </w:rPr>
      </w:pPr>
      <w:r w:rsidRPr="005B3D00">
        <w:rPr>
          <w:bCs/>
          <w:sz w:val="28"/>
          <w:szCs w:val="28"/>
        </w:rPr>
        <w:t xml:space="preserve">2.9.2. </w:t>
      </w:r>
      <w:r w:rsidRPr="005B3D00">
        <w:rPr>
          <w:sz w:val="28"/>
          <w:szCs w:val="28"/>
        </w:rPr>
        <w:t>При обращении заявителя за муниципальной услугой посредством Единого портала предоставления государственных и муниципальных усл</w:t>
      </w:r>
      <w:r w:rsidR="000A6A2C">
        <w:rPr>
          <w:sz w:val="28"/>
          <w:szCs w:val="28"/>
        </w:rPr>
        <w:t>уг (функций) идентификация и ау</w:t>
      </w:r>
      <w:r w:rsidRPr="005B3D00">
        <w:rPr>
          <w:sz w:val="28"/>
          <w:szCs w:val="28"/>
        </w:rPr>
        <w:t>т</w:t>
      </w:r>
      <w:r w:rsidR="000A6A2C">
        <w:rPr>
          <w:sz w:val="28"/>
          <w:szCs w:val="28"/>
        </w:rPr>
        <w:t>енти</w:t>
      </w:r>
      <w:r w:rsidRPr="005B3D00">
        <w:rPr>
          <w:sz w:val="28"/>
          <w:szCs w:val="28"/>
        </w:rPr>
        <w:t>фикация лица осуществляются с использованием ед</w:t>
      </w:r>
      <w:r w:rsidR="000A6A2C">
        <w:rPr>
          <w:sz w:val="28"/>
          <w:szCs w:val="28"/>
        </w:rPr>
        <w:t>иной системы идентификации и ау</w:t>
      </w:r>
      <w:r w:rsidRPr="005B3D00">
        <w:rPr>
          <w:sz w:val="28"/>
          <w:szCs w:val="28"/>
        </w:rPr>
        <w:t>те</w:t>
      </w:r>
      <w:r w:rsidR="000A6A2C">
        <w:rPr>
          <w:sz w:val="28"/>
          <w:szCs w:val="28"/>
        </w:rPr>
        <w:t>нти</w:t>
      </w:r>
      <w:r w:rsidRPr="005B3D00">
        <w:rPr>
          <w:sz w:val="28"/>
          <w:szCs w:val="28"/>
        </w:rPr>
        <w:t>фикации, предоставление скан-копии документа, подтверждающего личность заявителя не требуется.</w:t>
      </w:r>
    </w:p>
    <w:p w:rsidR="00570B87" w:rsidRPr="005B3D00" w:rsidRDefault="00570B87" w:rsidP="00570B87">
      <w:pPr>
        <w:autoSpaceDE w:val="0"/>
        <w:autoSpaceDN w:val="0"/>
        <w:adjustRightInd w:val="0"/>
        <w:ind w:firstLine="709"/>
        <w:jc w:val="both"/>
        <w:rPr>
          <w:sz w:val="28"/>
          <w:szCs w:val="28"/>
        </w:rPr>
      </w:pPr>
      <w:r w:rsidRPr="005B3D00">
        <w:rPr>
          <w:sz w:val="28"/>
          <w:szCs w:val="28"/>
        </w:rPr>
        <w:t>2.9.3. 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 к заявлению прилагаются следующие документы:</w:t>
      </w:r>
    </w:p>
    <w:p w:rsidR="00570B87" w:rsidRPr="005B3D00" w:rsidRDefault="00570B87" w:rsidP="00570B87">
      <w:pPr>
        <w:autoSpaceDE w:val="0"/>
        <w:autoSpaceDN w:val="0"/>
        <w:adjustRightInd w:val="0"/>
        <w:jc w:val="both"/>
        <w:rPr>
          <w:sz w:val="28"/>
          <w:szCs w:val="28"/>
        </w:rPr>
      </w:pPr>
      <w:r w:rsidRPr="005B3D00">
        <w:rPr>
          <w:sz w:val="28"/>
          <w:szCs w:val="28"/>
        </w:rPr>
        <w:t xml:space="preserve">          1) правоустанавливающий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5B3D00">
        <w:rPr>
          <w:sz w:val="28"/>
          <w:szCs w:val="28"/>
        </w:rPr>
        <w:t>ГрК</w:t>
      </w:r>
      <w:proofErr w:type="spellEnd"/>
      <w:r w:rsidRPr="005B3D00">
        <w:rPr>
          <w:sz w:val="28"/>
          <w:szCs w:val="28"/>
        </w:rPr>
        <w:t xml:space="preserve"> РФ, если иное не установлено частью 7.3 статьи 51 </w:t>
      </w:r>
      <w:proofErr w:type="spellStart"/>
      <w:r w:rsidRPr="005B3D00">
        <w:rPr>
          <w:sz w:val="28"/>
          <w:szCs w:val="28"/>
        </w:rPr>
        <w:t>ГрК</w:t>
      </w:r>
      <w:proofErr w:type="spellEnd"/>
      <w:r w:rsidRPr="005B3D00">
        <w:rPr>
          <w:sz w:val="28"/>
          <w:szCs w:val="28"/>
        </w:rPr>
        <w:t xml:space="preserve"> РФ, в случае, </w:t>
      </w:r>
      <w:r w:rsidRPr="005B3D00">
        <w:rPr>
          <w:sz w:val="28"/>
          <w:szCs w:val="28"/>
        </w:rPr>
        <w:lastRenderedPageBreak/>
        <w:t xml:space="preserve">если указанный документ (его копия или сведения, содержащиеся в нем) отсутствуют в Едином государственном реестре недвижимости,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самостоятельно; </w:t>
      </w:r>
    </w:p>
    <w:p w:rsidR="00570B87" w:rsidRPr="005B3D00" w:rsidRDefault="00570B87" w:rsidP="00570B87">
      <w:pPr>
        <w:autoSpaceDE w:val="0"/>
        <w:autoSpaceDN w:val="0"/>
        <w:adjustRightInd w:val="0"/>
        <w:jc w:val="both"/>
        <w:rPr>
          <w:sz w:val="28"/>
          <w:szCs w:val="28"/>
        </w:rPr>
      </w:pPr>
      <w:r w:rsidRPr="005B3D00">
        <w:rPr>
          <w:sz w:val="28"/>
          <w:szCs w:val="28"/>
        </w:rPr>
        <w:t xml:space="preserve">        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5B3D00">
        <w:rPr>
          <w:sz w:val="28"/>
          <w:szCs w:val="28"/>
        </w:rPr>
        <w:t>ГрК</w:t>
      </w:r>
      <w:proofErr w:type="spellEnd"/>
      <w:r w:rsidRPr="005B3D00">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 </w:t>
      </w:r>
    </w:p>
    <w:p w:rsidR="00570B87" w:rsidRPr="005B3D00" w:rsidRDefault="00570B87" w:rsidP="00570B87">
      <w:pPr>
        <w:autoSpaceDE w:val="0"/>
        <w:autoSpaceDN w:val="0"/>
        <w:adjustRightInd w:val="0"/>
        <w:jc w:val="both"/>
        <w:rPr>
          <w:sz w:val="28"/>
          <w:szCs w:val="28"/>
        </w:rPr>
      </w:pPr>
      <w:r w:rsidRPr="005B3D00">
        <w:rPr>
          <w:sz w:val="28"/>
          <w:szCs w:val="28"/>
        </w:rPr>
        <w:lastRenderedPageBreak/>
        <w:t xml:space="preserve">        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rsidR="00570B87" w:rsidRPr="005B3D00" w:rsidRDefault="00570B87" w:rsidP="00570B87">
      <w:pPr>
        <w:autoSpaceDE w:val="0"/>
        <w:autoSpaceDN w:val="0"/>
        <w:adjustRightInd w:val="0"/>
        <w:jc w:val="both"/>
        <w:rPr>
          <w:sz w:val="28"/>
          <w:szCs w:val="28"/>
        </w:rPr>
      </w:pPr>
      <w:r w:rsidRPr="005B3D00">
        <w:rPr>
          <w:sz w:val="28"/>
          <w:szCs w:val="28"/>
        </w:rPr>
        <w:t xml:space="preserve">       3) результаты инженерных изысканий и следующие материалы, содержащиеся в утвержденной в соответствии с частью 15 статьи 48 </w:t>
      </w:r>
      <w:proofErr w:type="spellStart"/>
      <w:r w:rsidRPr="005B3D00">
        <w:rPr>
          <w:sz w:val="28"/>
          <w:szCs w:val="28"/>
        </w:rPr>
        <w:t>ГрК</w:t>
      </w:r>
      <w:proofErr w:type="spellEnd"/>
      <w:r w:rsidRPr="005B3D00">
        <w:rPr>
          <w:sz w:val="28"/>
          <w:szCs w:val="28"/>
        </w:rPr>
        <w:t xml:space="preserve"> РФ проектной документации(в случае, если указанный документ (его копия или сведения, содержащиеся в нем) отсутствуют в Едином государственном реестре недвижимости,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самостоятельно);</w:t>
      </w:r>
    </w:p>
    <w:p w:rsidR="00570B87" w:rsidRPr="005B3D00" w:rsidRDefault="00570B87" w:rsidP="00570B87">
      <w:pPr>
        <w:autoSpaceDE w:val="0"/>
        <w:autoSpaceDN w:val="0"/>
        <w:adjustRightInd w:val="0"/>
        <w:jc w:val="both"/>
        <w:rPr>
          <w:sz w:val="28"/>
          <w:szCs w:val="28"/>
        </w:rPr>
      </w:pPr>
      <w:r w:rsidRPr="005B3D00">
        <w:rPr>
          <w:sz w:val="28"/>
          <w:szCs w:val="28"/>
        </w:rPr>
        <w:t xml:space="preserve">        а) пояснительная записка; </w:t>
      </w:r>
    </w:p>
    <w:p w:rsidR="00570B87" w:rsidRPr="005B3D00" w:rsidRDefault="00570B87" w:rsidP="00570B87">
      <w:pPr>
        <w:autoSpaceDE w:val="0"/>
        <w:autoSpaceDN w:val="0"/>
        <w:adjustRightInd w:val="0"/>
        <w:jc w:val="both"/>
        <w:rPr>
          <w:sz w:val="28"/>
          <w:szCs w:val="28"/>
        </w:rPr>
      </w:pPr>
      <w:r w:rsidRPr="005B3D00">
        <w:rPr>
          <w:sz w:val="28"/>
          <w:szCs w:val="28"/>
        </w:rPr>
        <w:t xml:space="preserve">        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rsidR="00570B87" w:rsidRPr="005B3D00" w:rsidRDefault="00570B87" w:rsidP="00570B87">
      <w:pPr>
        <w:autoSpaceDE w:val="0"/>
        <w:autoSpaceDN w:val="0"/>
        <w:adjustRightInd w:val="0"/>
        <w:jc w:val="both"/>
        <w:rPr>
          <w:sz w:val="28"/>
          <w:szCs w:val="28"/>
        </w:rPr>
      </w:pPr>
      <w:r w:rsidRPr="005B3D00">
        <w:rPr>
          <w:sz w:val="28"/>
          <w:szCs w:val="28"/>
        </w:rPr>
        <w:t xml:space="preserve">       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70B87" w:rsidRPr="005B3D00" w:rsidRDefault="00570B87" w:rsidP="00570B87">
      <w:pPr>
        <w:autoSpaceDE w:val="0"/>
        <w:autoSpaceDN w:val="0"/>
        <w:adjustRightInd w:val="0"/>
        <w:jc w:val="both"/>
        <w:rPr>
          <w:sz w:val="28"/>
          <w:szCs w:val="28"/>
        </w:rPr>
      </w:pPr>
      <w:r w:rsidRPr="005B3D00">
        <w:rPr>
          <w:sz w:val="28"/>
          <w:szCs w:val="28"/>
        </w:rPr>
        <w:t xml:space="preserve">       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w:t>
      </w:r>
      <w:r w:rsidRPr="005B3D00">
        <w:rPr>
          <w:sz w:val="28"/>
          <w:szCs w:val="28"/>
        </w:rPr>
        <w:lastRenderedPageBreak/>
        <w:t>содержащиеся в нем) отсутствуют в едином государственном реестре заключений;</w:t>
      </w:r>
    </w:p>
    <w:p w:rsidR="00570B87" w:rsidRPr="005B3D00" w:rsidRDefault="00570B87" w:rsidP="00570B87">
      <w:pPr>
        <w:autoSpaceDE w:val="0"/>
        <w:autoSpaceDN w:val="0"/>
        <w:adjustRightInd w:val="0"/>
        <w:jc w:val="both"/>
        <w:rPr>
          <w:sz w:val="28"/>
          <w:szCs w:val="28"/>
        </w:rPr>
      </w:pPr>
      <w:r w:rsidRPr="005B3D00">
        <w:rPr>
          <w:sz w:val="28"/>
          <w:szCs w:val="28"/>
        </w:rPr>
        <w:t xml:space="preserve">        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00612E24" w:rsidRPr="005B3D00">
        <w:rPr>
          <w:sz w:val="28"/>
          <w:szCs w:val="28"/>
        </w:rPr>
        <w:t>ГрК</w:t>
      </w:r>
      <w:proofErr w:type="spellEnd"/>
      <w:r w:rsidR="00612E24" w:rsidRPr="005B3D00">
        <w:rPr>
          <w:sz w:val="28"/>
          <w:szCs w:val="28"/>
        </w:rPr>
        <w:t xml:space="preserve"> РФ</w:t>
      </w:r>
      <w:r w:rsidRPr="005B3D00">
        <w:rPr>
          <w:sz w:val="28"/>
          <w:szCs w:val="28"/>
        </w:rPr>
        <w:t xml:space="preserve"> ),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612E24" w:rsidRPr="005B3D00">
        <w:rPr>
          <w:sz w:val="28"/>
          <w:szCs w:val="28"/>
        </w:rPr>
        <w:t>ГрК</w:t>
      </w:r>
      <w:proofErr w:type="spellEnd"/>
      <w:r w:rsidR="00612E24" w:rsidRPr="005B3D00">
        <w:rPr>
          <w:sz w:val="28"/>
          <w:szCs w:val="28"/>
        </w:rPr>
        <w:t xml:space="preserve"> РФ</w:t>
      </w:r>
      <w:r w:rsidRPr="005B3D00">
        <w:rPr>
          <w:sz w:val="28"/>
          <w:szCs w:val="28"/>
        </w:rPr>
        <w:t xml:space="preserve">), если такая проектная документация подлежит экспертизе в соответствии со статьей 49 </w:t>
      </w:r>
      <w:proofErr w:type="spellStart"/>
      <w:r w:rsidRPr="005B3D00">
        <w:rPr>
          <w:sz w:val="28"/>
          <w:szCs w:val="28"/>
        </w:rPr>
        <w:t>ГрК</w:t>
      </w:r>
      <w:proofErr w:type="spellEnd"/>
      <w:r w:rsidRPr="005B3D00">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5B3D00">
        <w:rPr>
          <w:sz w:val="28"/>
          <w:szCs w:val="28"/>
        </w:rPr>
        <w:t>ГрК</w:t>
      </w:r>
      <w:proofErr w:type="spellEnd"/>
      <w:r w:rsidRPr="005B3D00">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5B3D00">
        <w:rPr>
          <w:sz w:val="28"/>
          <w:szCs w:val="28"/>
        </w:rPr>
        <w:t>ГрК</w:t>
      </w:r>
      <w:proofErr w:type="spellEnd"/>
      <w:r w:rsidRPr="005B3D00">
        <w:rPr>
          <w:sz w:val="28"/>
          <w:szCs w:val="28"/>
        </w:rPr>
        <w:t xml:space="preserve"> РФ; (в случае, если указанный документ (его копия или сведения, содержащиеся в нем) отсутствуют в Едином государственном реестре недвижимости,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самостоятельно); </w:t>
      </w:r>
    </w:p>
    <w:p w:rsidR="00570B87" w:rsidRPr="005B3D00" w:rsidRDefault="00570B87" w:rsidP="00570B87">
      <w:pPr>
        <w:autoSpaceDE w:val="0"/>
        <w:autoSpaceDN w:val="0"/>
        <w:adjustRightInd w:val="0"/>
        <w:jc w:val="both"/>
        <w:rPr>
          <w:sz w:val="28"/>
          <w:szCs w:val="28"/>
        </w:rPr>
      </w:pPr>
      <w:r w:rsidRPr="005B3D00">
        <w:rPr>
          <w:sz w:val="28"/>
          <w:szCs w:val="28"/>
        </w:rPr>
        <w:t xml:space="preserve">       4.1) подтверждение соответствия вносимых в проектную документацию изменений требованиям, указанным в части 3.8 статьи 49 </w:t>
      </w:r>
      <w:proofErr w:type="spellStart"/>
      <w:r w:rsidRPr="005B3D00">
        <w:rPr>
          <w:sz w:val="28"/>
          <w:szCs w:val="28"/>
        </w:rPr>
        <w:t>ГрК</w:t>
      </w:r>
      <w:proofErr w:type="spellEnd"/>
      <w:r w:rsidRPr="005B3D00">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5B3D00">
        <w:rPr>
          <w:sz w:val="28"/>
          <w:szCs w:val="28"/>
        </w:rPr>
        <w:t>ГрК</w:t>
      </w:r>
      <w:proofErr w:type="spellEnd"/>
      <w:r w:rsidRPr="005B3D00">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sidRPr="005B3D00">
        <w:rPr>
          <w:sz w:val="28"/>
          <w:szCs w:val="28"/>
        </w:rPr>
        <w:t>ГрК</w:t>
      </w:r>
      <w:proofErr w:type="spellEnd"/>
      <w:r w:rsidRPr="005B3D00">
        <w:rPr>
          <w:sz w:val="28"/>
          <w:szCs w:val="28"/>
        </w:rPr>
        <w:t xml:space="preserve"> РФ,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15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самостоятельно); </w:t>
      </w:r>
    </w:p>
    <w:p w:rsidR="00570B87" w:rsidRPr="005B3D00" w:rsidRDefault="00570B87" w:rsidP="00570B87">
      <w:pPr>
        <w:autoSpaceDE w:val="0"/>
        <w:autoSpaceDN w:val="0"/>
        <w:adjustRightInd w:val="0"/>
        <w:jc w:val="both"/>
        <w:rPr>
          <w:sz w:val="28"/>
          <w:szCs w:val="28"/>
        </w:rPr>
      </w:pPr>
      <w:r w:rsidRPr="005B3D00">
        <w:rPr>
          <w:sz w:val="28"/>
          <w:szCs w:val="28"/>
        </w:rPr>
        <w:t xml:space="preserve">       4.2) подтверждение соответствия вносимых в проектную документацию изменений требованиям, указанным в части 3.9 статьи 49 </w:t>
      </w:r>
      <w:proofErr w:type="spellStart"/>
      <w:r w:rsidRPr="005B3D00">
        <w:rPr>
          <w:sz w:val="28"/>
          <w:szCs w:val="28"/>
        </w:rPr>
        <w:lastRenderedPageBreak/>
        <w:t>ГрК</w:t>
      </w:r>
      <w:proofErr w:type="spellEnd"/>
      <w:r w:rsidRPr="005B3D00">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5B3D00">
        <w:rPr>
          <w:sz w:val="28"/>
          <w:szCs w:val="28"/>
        </w:rPr>
        <w:t>ГрК</w:t>
      </w:r>
      <w:proofErr w:type="spellEnd"/>
      <w:r w:rsidRPr="005B3D00">
        <w:rPr>
          <w:sz w:val="28"/>
          <w:szCs w:val="28"/>
        </w:rPr>
        <w:t xml:space="preserve"> РФ;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самостоятельно); </w:t>
      </w:r>
    </w:p>
    <w:p w:rsidR="00E822B3" w:rsidRPr="005B3D00" w:rsidRDefault="00570B87" w:rsidP="00E822B3">
      <w:pPr>
        <w:autoSpaceDE w:val="0"/>
        <w:autoSpaceDN w:val="0"/>
        <w:adjustRightInd w:val="0"/>
        <w:jc w:val="both"/>
        <w:rPr>
          <w:sz w:val="28"/>
          <w:szCs w:val="28"/>
        </w:rPr>
      </w:pPr>
      <w:r w:rsidRPr="005B3D00">
        <w:rPr>
          <w:sz w:val="28"/>
          <w:szCs w:val="28"/>
        </w:rPr>
        <w:t xml:space="preserve">        </w:t>
      </w:r>
      <w:r w:rsidR="00E822B3" w:rsidRPr="005B3D00">
        <w:rPr>
          <w:sz w:val="28"/>
          <w:szCs w:val="28"/>
        </w:rPr>
        <w:t xml:space="preserve">5)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00E822B3" w:rsidRPr="005B3D00">
        <w:rPr>
          <w:sz w:val="28"/>
          <w:szCs w:val="28"/>
        </w:rPr>
        <w:t>ГрК</w:t>
      </w:r>
      <w:proofErr w:type="spellEnd"/>
      <w:r w:rsidR="00E822B3" w:rsidRPr="005B3D00">
        <w:rPr>
          <w:sz w:val="28"/>
          <w:szCs w:val="28"/>
        </w:rPr>
        <w:t xml:space="preserve"> РФ;</w:t>
      </w:r>
    </w:p>
    <w:p w:rsidR="00570B87" w:rsidRPr="005B3D00" w:rsidRDefault="00E822B3" w:rsidP="00E822B3">
      <w:pPr>
        <w:autoSpaceDE w:val="0"/>
        <w:autoSpaceDN w:val="0"/>
        <w:adjustRightInd w:val="0"/>
        <w:jc w:val="both"/>
        <w:rPr>
          <w:sz w:val="28"/>
          <w:szCs w:val="28"/>
        </w:rPr>
      </w:pPr>
      <w:r w:rsidRPr="005B3D00">
        <w:rPr>
          <w:sz w:val="28"/>
          <w:szCs w:val="28"/>
        </w:rPr>
        <w:t xml:space="preserve">       </w:t>
      </w:r>
      <w:r w:rsidR="00570B87" w:rsidRPr="005B3D00">
        <w:rPr>
          <w:sz w:val="28"/>
          <w:szCs w:val="28"/>
        </w:rPr>
        <w:t xml:space="preserve"> </w:t>
      </w:r>
      <w:r w:rsidRPr="005B3D00">
        <w:rPr>
          <w:sz w:val="28"/>
          <w:szCs w:val="28"/>
        </w:rPr>
        <w:t>6</w:t>
      </w:r>
      <w:r w:rsidR="00570B87" w:rsidRPr="005B3D00">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Pr="005B3D00">
        <w:rPr>
          <w:sz w:val="28"/>
          <w:szCs w:val="28"/>
        </w:rPr>
        <w:t>6</w:t>
      </w:r>
      <w:r w:rsidR="00570B87" w:rsidRPr="005B3D00">
        <w:rPr>
          <w:sz w:val="28"/>
          <w:szCs w:val="28"/>
        </w:rPr>
        <w:t xml:space="preserve">.2 пункта 2.9.3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570B87" w:rsidRPr="005B3D00" w:rsidRDefault="00570B87" w:rsidP="00570B87">
      <w:pPr>
        <w:autoSpaceDE w:val="0"/>
        <w:autoSpaceDN w:val="0"/>
        <w:adjustRightInd w:val="0"/>
        <w:jc w:val="both"/>
        <w:rPr>
          <w:sz w:val="28"/>
          <w:szCs w:val="28"/>
        </w:rPr>
      </w:pPr>
      <w:r w:rsidRPr="005B3D00">
        <w:rPr>
          <w:sz w:val="28"/>
          <w:szCs w:val="28"/>
        </w:rPr>
        <w:t xml:space="preserve">        </w:t>
      </w:r>
      <w:r w:rsidR="00E822B3" w:rsidRPr="005B3D00">
        <w:rPr>
          <w:sz w:val="28"/>
          <w:szCs w:val="28"/>
        </w:rPr>
        <w:t>6</w:t>
      </w:r>
      <w:r w:rsidRPr="005B3D00">
        <w:rPr>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B3D00">
        <w:rPr>
          <w:sz w:val="28"/>
          <w:szCs w:val="28"/>
        </w:rPr>
        <w:t>Росатом</w:t>
      </w:r>
      <w:proofErr w:type="spellEnd"/>
      <w:r w:rsidRPr="005B3D00">
        <w:rPr>
          <w:sz w:val="28"/>
          <w:szCs w:val="28"/>
        </w:rPr>
        <w:t>», Государственной корпорацией по космической деятельности «</w:t>
      </w:r>
      <w:proofErr w:type="spellStart"/>
      <w:r w:rsidRPr="005B3D00">
        <w:rPr>
          <w:sz w:val="28"/>
          <w:szCs w:val="28"/>
        </w:rPr>
        <w:t>Роскосмос</w:t>
      </w:r>
      <w:proofErr w:type="spellEnd"/>
      <w:r w:rsidRPr="005B3D00">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70B87" w:rsidRPr="005B3D00" w:rsidRDefault="00570B87" w:rsidP="00570B87">
      <w:pPr>
        <w:autoSpaceDE w:val="0"/>
        <w:autoSpaceDN w:val="0"/>
        <w:adjustRightInd w:val="0"/>
        <w:jc w:val="both"/>
        <w:rPr>
          <w:sz w:val="28"/>
          <w:szCs w:val="28"/>
        </w:rPr>
      </w:pPr>
      <w:r w:rsidRPr="005B3D00">
        <w:rPr>
          <w:sz w:val="28"/>
          <w:szCs w:val="28"/>
        </w:rPr>
        <w:t xml:space="preserve">      </w:t>
      </w:r>
      <w:r w:rsidR="00E822B3" w:rsidRPr="005B3D00">
        <w:rPr>
          <w:sz w:val="28"/>
          <w:szCs w:val="28"/>
        </w:rPr>
        <w:t>6</w:t>
      </w:r>
      <w:r w:rsidRPr="005B3D00">
        <w:rPr>
          <w:sz w:val="28"/>
          <w:szCs w:val="28"/>
        </w:rPr>
        <w:t xml:space="preserve">.2) решение общего собрания собственников помещений и </w:t>
      </w:r>
      <w:proofErr w:type="spellStart"/>
      <w:r w:rsidRPr="005B3D00">
        <w:rPr>
          <w:sz w:val="28"/>
          <w:szCs w:val="28"/>
        </w:rPr>
        <w:t>машино</w:t>
      </w:r>
      <w:proofErr w:type="spellEnd"/>
      <w:r w:rsidRPr="005B3D00">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B3D00">
        <w:rPr>
          <w:sz w:val="28"/>
          <w:szCs w:val="28"/>
        </w:rPr>
        <w:t>машино</w:t>
      </w:r>
      <w:proofErr w:type="spellEnd"/>
      <w:r w:rsidRPr="005B3D00">
        <w:rPr>
          <w:sz w:val="28"/>
          <w:szCs w:val="28"/>
        </w:rPr>
        <w:t>-мест в многоквартирном доме;</w:t>
      </w:r>
    </w:p>
    <w:p w:rsidR="00570B87" w:rsidRPr="005B3D00" w:rsidRDefault="00570B87" w:rsidP="00570B87">
      <w:pPr>
        <w:autoSpaceDE w:val="0"/>
        <w:autoSpaceDN w:val="0"/>
        <w:adjustRightInd w:val="0"/>
        <w:jc w:val="both"/>
        <w:rPr>
          <w:sz w:val="28"/>
          <w:szCs w:val="28"/>
        </w:rPr>
      </w:pPr>
      <w:r w:rsidRPr="005B3D00">
        <w:rPr>
          <w:sz w:val="28"/>
          <w:szCs w:val="28"/>
        </w:rPr>
        <w:t xml:space="preserve">      </w:t>
      </w:r>
      <w:r w:rsidR="00E822B3" w:rsidRPr="005B3D00">
        <w:rPr>
          <w:sz w:val="28"/>
          <w:szCs w:val="28"/>
        </w:rPr>
        <w:t xml:space="preserve"> 7</w:t>
      </w:r>
      <w:r w:rsidRPr="005B3D00">
        <w:rPr>
          <w:sz w:val="28"/>
          <w:szCs w:val="28"/>
        </w:rPr>
        <w:t xml:space="preserve">) документы, предусмотренные законодательством Российской Федерации об объектах культурного наследия, в случае, если </w:t>
      </w:r>
      <w:r w:rsidRPr="005B3D00">
        <w:rPr>
          <w:sz w:val="28"/>
          <w:szCs w:val="28"/>
        </w:rPr>
        <w:lastRenderedPageBreak/>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0B87" w:rsidRPr="005B3D00" w:rsidRDefault="00570B87" w:rsidP="00570B87">
      <w:pPr>
        <w:autoSpaceDE w:val="0"/>
        <w:autoSpaceDN w:val="0"/>
        <w:adjustRightInd w:val="0"/>
        <w:ind w:firstLine="708"/>
        <w:jc w:val="both"/>
        <w:rPr>
          <w:sz w:val="28"/>
          <w:szCs w:val="28"/>
        </w:rPr>
      </w:pPr>
      <w:r w:rsidRPr="005B3D00">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73- 16 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70B87" w:rsidRPr="005B3D00" w:rsidRDefault="00570B87" w:rsidP="00570B87">
      <w:pPr>
        <w:pStyle w:val="af2"/>
      </w:pPr>
      <w:r w:rsidRPr="005B3D00">
        <w:t>2.9.</w:t>
      </w:r>
      <w:r w:rsidR="00E822B3" w:rsidRPr="005B3D00">
        <w:t>4</w:t>
      </w:r>
      <w:r w:rsidRPr="005B3D00">
        <w:t xml:space="preserve">. Для принятия </w:t>
      </w:r>
      <w:r w:rsidR="00E822B3" w:rsidRPr="005B3D00">
        <w:t>структурным подразделением А</w:t>
      </w:r>
      <w:r w:rsidRPr="005B3D00">
        <w:t>дминистраци</w:t>
      </w:r>
      <w:r w:rsidR="00E822B3" w:rsidRPr="005B3D00">
        <w:t>и</w:t>
      </w:r>
      <w:r w:rsidRPr="005B3D00">
        <w:t xml:space="preserve"> решения о внесении изменений в разрешение на строительство в случаях, предусмотренных частями 21.5 - 21.7 статьи 51 </w:t>
      </w:r>
      <w:proofErr w:type="spellStart"/>
      <w:r w:rsidRPr="005B3D00">
        <w:t>ГрК</w:t>
      </w:r>
      <w:proofErr w:type="spellEnd"/>
      <w:r w:rsidRPr="005B3D00">
        <w:t xml:space="preserve"> РФ (при переходе прав на земельный участок, разделе или объединении земельных участков, в случае переоформления лицензии на пользование недрами) Заявителю необходимо направить:</w:t>
      </w:r>
    </w:p>
    <w:p w:rsidR="00570B87" w:rsidRPr="005B3D00" w:rsidRDefault="00570B87" w:rsidP="00570B87">
      <w:pPr>
        <w:pStyle w:val="af2"/>
      </w:pPr>
      <w:r w:rsidRPr="005B3D00">
        <w:t>1. Уведомление о переходе прав на земельный участок (об образовании земельного участка, о переоформления лицензии на пользование недрами) с указанием реквизитов следующих документов:</w:t>
      </w:r>
    </w:p>
    <w:p w:rsidR="00570B87" w:rsidRPr="005B3D00" w:rsidRDefault="00570B87" w:rsidP="00570B87">
      <w:pPr>
        <w:widowControl w:val="0"/>
        <w:tabs>
          <w:tab w:val="left" w:pos="567"/>
        </w:tabs>
        <w:ind w:firstLine="709"/>
        <w:jc w:val="both"/>
        <w:rPr>
          <w:sz w:val="28"/>
          <w:szCs w:val="28"/>
        </w:rPr>
      </w:pPr>
      <w:r w:rsidRPr="005B3D00">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2) решения об образовании земельных участков в случаях, предусмотренных частями 21.6 и 21.7 статьи 51 </w:t>
      </w:r>
      <w:proofErr w:type="spellStart"/>
      <w:r w:rsidRPr="005B3D00">
        <w:rPr>
          <w:sz w:val="28"/>
          <w:szCs w:val="28"/>
        </w:rPr>
        <w:t>ГрК</w:t>
      </w:r>
      <w:proofErr w:type="spellEnd"/>
      <w:r w:rsidRPr="005B3D00">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w:t>
      </w:r>
      <w:proofErr w:type="gramStart"/>
      <w:r w:rsidRPr="005B3D00">
        <w:rPr>
          <w:sz w:val="28"/>
          <w:szCs w:val="28"/>
        </w:rPr>
        <w:t>участков,  предусмотренном</w:t>
      </w:r>
      <w:proofErr w:type="gramEnd"/>
      <w:r w:rsidRPr="005B3D00">
        <w:rPr>
          <w:sz w:val="28"/>
          <w:szCs w:val="28"/>
        </w:rPr>
        <w:t xml:space="preserve"> частью 21.7  статьи 51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4) решения о предоставлении права пользования недрами и реквизиты решения о переоформлении лицензии на право пользования недрами в случае, предусмотренном частью 21.9 статьи 51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shd w:val="clear" w:color="auto" w:fill="FFFFFF"/>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E822B3" w:rsidRPr="005B3D00">
        <w:rPr>
          <w:sz w:val="28"/>
          <w:szCs w:val="28"/>
          <w:shd w:val="clear" w:color="auto" w:fill="FFFFFF"/>
        </w:rPr>
        <w:t>структурное подразделение Администрации</w:t>
      </w:r>
      <w:r w:rsidRPr="005B3D00">
        <w:rPr>
          <w:sz w:val="28"/>
          <w:szCs w:val="28"/>
          <w:shd w:val="clear" w:color="auto" w:fill="FFFFFF"/>
        </w:rPr>
        <w:t xml:space="preserve"> обязан представить Заявитель (лицо, указанное в части 21.5 статьи 51 </w:t>
      </w:r>
      <w:proofErr w:type="spellStart"/>
      <w:r w:rsidRPr="005B3D00">
        <w:rPr>
          <w:sz w:val="28"/>
          <w:szCs w:val="28"/>
          <w:shd w:val="clear" w:color="auto" w:fill="FFFFFF"/>
        </w:rPr>
        <w:t>ГрК</w:t>
      </w:r>
      <w:proofErr w:type="spellEnd"/>
      <w:r w:rsidRPr="005B3D00">
        <w:rPr>
          <w:sz w:val="28"/>
          <w:szCs w:val="28"/>
          <w:shd w:val="clear" w:color="auto" w:fill="FFFFFF"/>
        </w:rPr>
        <w:t xml:space="preserve"> РФ).</w:t>
      </w:r>
    </w:p>
    <w:p w:rsidR="00570B87" w:rsidRPr="005B3D00" w:rsidRDefault="00570B87" w:rsidP="00570B87">
      <w:pPr>
        <w:ind w:firstLine="709"/>
        <w:jc w:val="both"/>
        <w:rPr>
          <w:sz w:val="28"/>
          <w:szCs w:val="28"/>
        </w:rPr>
      </w:pPr>
      <w:r w:rsidRPr="005B3D00">
        <w:rPr>
          <w:sz w:val="28"/>
          <w:szCs w:val="28"/>
        </w:rPr>
        <w:t>2.9.</w:t>
      </w:r>
      <w:r w:rsidR="00E822B3" w:rsidRPr="005B3D00">
        <w:rPr>
          <w:sz w:val="28"/>
          <w:szCs w:val="28"/>
        </w:rPr>
        <w:t>5</w:t>
      </w:r>
      <w:r w:rsidRPr="005B3D00">
        <w:rPr>
          <w:sz w:val="28"/>
          <w:szCs w:val="28"/>
        </w:rPr>
        <w:t xml:space="preserve">.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w:t>
      </w:r>
      <w:r w:rsidRPr="005B3D00">
        <w:rPr>
          <w:sz w:val="28"/>
          <w:szCs w:val="28"/>
        </w:rPr>
        <w:lastRenderedPageBreak/>
        <w:t xml:space="preserve">заявление, документы, предусмотренные подпунктами 4.2, 4.3, 6, 6.1, 6.2, 8 части 7 статьи 51 </w:t>
      </w:r>
      <w:proofErr w:type="spellStart"/>
      <w:r w:rsidRPr="005B3D00">
        <w:rPr>
          <w:sz w:val="28"/>
          <w:szCs w:val="28"/>
        </w:rPr>
        <w:t>ГрК</w:t>
      </w:r>
      <w:proofErr w:type="spellEnd"/>
      <w:r w:rsidRPr="005B3D00">
        <w:rPr>
          <w:sz w:val="28"/>
          <w:szCs w:val="28"/>
        </w:rPr>
        <w:t xml:space="preserve"> РФ. Представление указанных документов осуществляется по правилам, установленным частями 7.1 и 7.2 статьи 51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ind w:firstLine="709"/>
        <w:jc w:val="both"/>
        <w:rPr>
          <w:sz w:val="28"/>
          <w:szCs w:val="28"/>
        </w:rPr>
      </w:pPr>
      <w:r w:rsidRPr="005B3D00">
        <w:rPr>
          <w:sz w:val="28"/>
          <w:szCs w:val="28"/>
        </w:rPr>
        <w:t xml:space="preserve">В случае, предусмотренном частью 7 статьи 52 </w:t>
      </w:r>
      <w:proofErr w:type="spellStart"/>
      <w:r w:rsidRPr="005B3D00">
        <w:rPr>
          <w:sz w:val="28"/>
          <w:szCs w:val="28"/>
        </w:rPr>
        <w:t>ГрК</w:t>
      </w:r>
      <w:proofErr w:type="spellEnd"/>
      <w:r w:rsidRPr="005B3D00">
        <w:rPr>
          <w:sz w:val="28"/>
          <w:szCs w:val="28"/>
        </w:rPr>
        <w:t xml:space="preserve"> РФ (отклонение параметров объекта капитального строительства от проектной документации, если необходимость отклонения выявилась в процессе строительства, реконструкции такого объекта), проектная документация после внесения в нее соответствующих изменений подлежит утверждению в порядке, установленном уполномоченным Правительством Российской Федерации федеральным органом исполнительной власти, с учетом положений части 15 статьи 48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ind w:firstLine="709"/>
        <w:jc w:val="both"/>
        <w:rPr>
          <w:sz w:val="28"/>
          <w:szCs w:val="28"/>
        </w:rPr>
      </w:pPr>
      <w:r w:rsidRPr="005B3D00">
        <w:rPr>
          <w:sz w:val="28"/>
          <w:szCs w:val="28"/>
        </w:rPr>
        <w:t>2.9.</w:t>
      </w:r>
      <w:r w:rsidR="007B6174" w:rsidRPr="005B3D00">
        <w:rPr>
          <w:sz w:val="28"/>
          <w:szCs w:val="28"/>
        </w:rPr>
        <w:t>6</w:t>
      </w:r>
      <w:r w:rsidRPr="005B3D00">
        <w:rPr>
          <w:sz w:val="28"/>
          <w:szCs w:val="28"/>
        </w:rPr>
        <w:t xml:space="preserve">. Документы, прилагаемые к заявлению в форме электронных документов, представляются в виде файлов с расширением </w:t>
      </w:r>
      <w:r w:rsidRPr="005B3D00">
        <w:rPr>
          <w:sz w:val="28"/>
          <w:szCs w:val="28"/>
          <w:lang w:val="en-US"/>
        </w:rPr>
        <w:t>RAR</w:t>
      </w:r>
      <w:r w:rsidRPr="005B3D00">
        <w:rPr>
          <w:sz w:val="28"/>
          <w:szCs w:val="28"/>
        </w:rPr>
        <w:t xml:space="preserve">, </w:t>
      </w:r>
      <w:r w:rsidRPr="005B3D00">
        <w:rPr>
          <w:sz w:val="28"/>
          <w:szCs w:val="28"/>
          <w:lang w:val="en-US"/>
        </w:rPr>
        <w:t>ZIP</w:t>
      </w:r>
      <w:r w:rsidRPr="005B3D00">
        <w:rPr>
          <w:sz w:val="28"/>
          <w:szCs w:val="28"/>
        </w:rPr>
        <w:t xml:space="preserve">, </w:t>
      </w:r>
      <w:r w:rsidRPr="005B3D00">
        <w:rPr>
          <w:sz w:val="28"/>
          <w:szCs w:val="28"/>
          <w:lang w:val="en-US"/>
        </w:rPr>
        <w:t>PDF</w:t>
      </w:r>
      <w:r w:rsidRPr="005B3D00">
        <w:rPr>
          <w:sz w:val="28"/>
          <w:szCs w:val="28"/>
        </w:rPr>
        <w:t xml:space="preserve">, </w:t>
      </w:r>
      <w:r w:rsidRPr="005B3D00">
        <w:rPr>
          <w:sz w:val="28"/>
          <w:szCs w:val="28"/>
          <w:lang w:val="en-US"/>
        </w:rPr>
        <w:t>JPG</w:t>
      </w:r>
      <w:r w:rsidRPr="005B3D00">
        <w:rPr>
          <w:sz w:val="28"/>
          <w:szCs w:val="28"/>
        </w:rPr>
        <w:t xml:space="preserve">, </w:t>
      </w:r>
      <w:r w:rsidRPr="005B3D00">
        <w:rPr>
          <w:sz w:val="28"/>
          <w:szCs w:val="28"/>
          <w:lang w:val="en-US"/>
        </w:rPr>
        <w:t>JPEG</w:t>
      </w:r>
      <w:r w:rsidRPr="005B3D00">
        <w:rPr>
          <w:sz w:val="28"/>
          <w:szCs w:val="28"/>
        </w:rPr>
        <w:t xml:space="preserve">, </w:t>
      </w:r>
      <w:r w:rsidRPr="005B3D00">
        <w:rPr>
          <w:sz w:val="28"/>
          <w:szCs w:val="28"/>
          <w:lang w:val="en-US"/>
        </w:rPr>
        <w:t>PNG</w:t>
      </w:r>
      <w:r w:rsidRPr="005B3D00">
        <w:rPr>
          <w:sz w:val="28"/>
          <w:szCs w:val="28"/>
        </w:rPr>
        <w:t xml:space="preserve">, </w:t>
      </w:r>
      <w:r w:rsidRPr="005B3D00">
        <w:rPr>
          <w:sz w:val="28"/>
          <w:szCs w:val="28"/>
          <w:lang w:val="en-US"/>
        </w:rPr>
        <w:t>BMP</w:t>
      </w:r>
      <w:r w:rsidRPr="005B3D00">
        <w:rPr>
          <w:sz w:val="28"/>
          <w:szCs w:val="28"/>
        </w:rPr>
        <w:t xml:space="preserve">, </w:t>
      </w:r>
      <w:r w:rsidRPr="005B3D00">
        <w:rPr>
          <w:sz w:val="28"/>
          <w:szCs w:val="28"/>
          <w:lang w:val="en-US"/>
        </w:rPr>
        <w:t>TIFF</w:t>
      </w:r>
      <w:r w:rsidRPr="005B3D00">
        <w:rPr>
          <w:sz w:val="28"/>
          <w:szCs w:val="28"/>
        </w:rPr>
        <w:t xml:space="preserve">, </w:t>
      </w:r>
      <w:r w:rsidRPr="005B3D00">
        <w:rPr>
          <w:sz w:val="28"/>
          <w:szCs w:val="28"/>
          <w:lang w:val="en-US"/>
        </w:rPr>
        <w:t>SIG</w:t>
      </w:r>
      <w:r w:rsidRPr="005B3D00">
        <w:rPr>
          <w:sz w:val="28"/>
          <w:szCs w:val="28"/>
        </w:rPr>
        <w:t xml:space="preserve">. </w:t>
      </w:r>
    </w:p>
    <w:p w:rsidR="00570B87" w:rsidRPr="005B3D00" w:rsidRDefault="00570B87" w:rsidP="00570B87">
      <w:pPr>
        <w:widowControl w:val="0"/>
        <w:tabs>
          <w:tab w:val="left" w:pos="567"/>
        </w:tabs>
        <w:ind w:firstLine="709"/>
        <w:contextualSpacing/>
        <w:jc w:val="both"/>
        <w:rPr>
          <w:sz w:val="28"/>
          <w:szCs w:val="28"/>
        </w:rPr>
      </w:pPr>
    </w:p>
    <w:p w:rsidR="00181844" w:rsidRDefault="00570B87" w:rsidP="00E822B3">
      <w:pPr>
        <w:widowControl w:val="0"/>
        <w:tabs>
          <w:tab w:val="left" w:pos="567"/>
        </w:tabs>
        <w:ind w:firstLine="709"/>
        <w:contextualSpacing/>
        <w:jc w:val="center"/>
        <w:rPr>
          <w:bCs/>
          <w:sz w:val="28"/>
          <w:szCs w:val="28"/>
        </w:rPr>
      </w:pPr>
      <w:r w:rsidRPr="005B3D00">
        <w:rPr>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570B87" w:rsidRPr="005B3D00" w:rsidRDefault="00570B87" w:rsidP="00E822B3">
      <w:pPr>
        <w:widowControl w:val="0"/>
        <w:tabs>
          <w:tab w:val="left" w:pos="567"/>
        </w:tabs>
        <w:ind w:firstLine="709"/>
        <w:contextualSpacing/>
        <w:jc w:val="center"/>
        <w:rPr>
          <w:bCs/>
          <w:sz w:val="28"/>
          <w:szCs w:val="28"/>
        </w:rPr>
      </w:pPr>
      <w:r w:rsidRPr="005B3D00">
        <w:rPr>
          <w:bCs/>
          <w:sz w:val="28"/>
          <w:szCs w:val="28"/>
        </w:rPr>
        <w:t>порядок их представления</w:t>
      </w:r>
    </w:p>
    <w:p w:rsidR="00570B87" w:rsidRPr="005B3D00" w:rsidRDefault="00570B87" w:rsidP="00570B87">
      <w:pPr>
        <w:widowControl w:val="0"/>
        <w:tabs>
          <w:tab w:val="left" w:pos="567"/>
        </w:tabs>
        <w:ind w:firstLine="709"/>
        <w:contextualSpacing/>
        <w:jc w:val="both"/>
        <w:rPr>
          <w:sz w:val="28"/>
          <w:szCs w:val="28"/>
        </w:rPr>
      </w:pPr>
    </w:p>
    <w:p w:rsidR="00570B87" w:rsidRPr="005B3D00" w:rsidRDefault="00570B87" w:rsidP="00570B87">
      <w:pPr>
        <w:autoSpaceDE w:val="0"/>
        <w:autoSpaceDN w:val="0"/>
        <w:adjustRightInd w:val="0"/>
        <w:ind w:firstLine="708"/>
        <w:jc w:val="both"/>
        <w:rPr>
          <w:sz w:val="28"/>
          <w:szCs w:val="28"/>
        </w:rPr>
      </w:pPr>
      <w:r w:rsidRPr="005B3D00">
        <w:rPr>
          <w:sz w:val="28"/>
          <w:szCs w:val="28"/>
        </w:rPr>
        <w:t>2.10. В целях получения разрешения на строительство или внесения изменений в разрешение на строительство, кроме внесения изменений в разрешение на строительство</w:t>
      </w:r>
      <w:r w:rsidRPr="005B3D00">
        <w:rPr>
          <w:sz w:val="28"/>
          <w:szCs w:val="28"/>
          <w:shd w:val="clear" w:color="auto" w:fill="FFFFFF"/>
        </w:rPr>
        <w:t xml:space="preserve"> исключительно в связи с продлением срока действия такого разрешения, запрашиваются в порядке межведомственного взаимодействия следующие документы</w:t>
      </w:r>
      <w:r w:rsidRPr="005B3D00">
        <w:rPr>
          <w:sz w:val="28"/>
          <w:szCs w:val="28"/>
        </w:rPr>
        <w:t>:</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1) правоустанавливающий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5B3D00">
        <w:rPr>
          <w:sz w:val="28"/>
          <w:szCs w:val="28"/>
        </w:rPr>
        <w:t>ГрК</w:t>
      </w:r>
      <w:proofErr w:type="spellEnd"/>
      <w:r w:rsidRPr="005B3D00">
        <w:rPr>
          <w:sz w:val="28"/>
          <w:szCs w:val="28"/>
        </w:rPr>
        <w:t xml:space="preserve"> РФ, если иное не установлено частью </w:t>
      </w:r>
      <w:hyperlink r:id="rId16" w:history="1">
        <w:r w:rsidRPr="005B3D00">
          <w:rPr>
            <w:sz w:val="28"/>
            <w:szCs w:val="28"/>
          </w:rPr>
          <w:t xml:space="preserve"> 7.3</w:t>
        </w:r>
      </w:hyperlink>
      <w:r w:rsidRPr="005B3D00">
        <w:rPr>
          <w:sz w:val="28"/>
          <w:szCs w:val="28"/>
        </w:rPr>
        <w:t xml:space="preserve"> статьи 51 </w:t>
      </w:r>
      <w:proofErr w:type="spellStart"/>
      <w:r w:rsidRPr="005B3D00">
        <w:rPr>
          <w:sz w:val="28"/>
          <w:szCs w:val="28"/>
        </w:rPr>
        <w:t>ГрК</w:t>
      </w:r>
      <w:proofErr w:type="spellEnd"/>
      <w:r w:rsidRPr="005B3D00">
        <w:rPr>
          <w:sz w:val="28"/>
          <w:szCs w:val="28"/>
        </w:rPr>
        <w:t xml:space="preserve"> РФ, в случае, если указанный документ (его копия или сведения, содержащиеся в нем) отсутствуют в Едином государственном реестре недвижимости;</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 2) при наличии соглашения о передаче полномочий государственного (муниципального) заказчика в случаях, установленных бюджетным законодательством Российской Федерации, или органом местного самоуправления полномочий государственного (му</w:t>
      </w:r>
      <w:r w:rsidRPr="005B3D00">
        <w:rPr>
          <w:sz w:val="28"/>
          <w:szCs w:val="28"/>
        </w:rPr>
        <w:lastRenderedPageBreak/>
        <w:t>ниципального) заказчика, заключенного при осуществлении бюджетных инвестиций, - указанное соглашение;</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4) результаты инженерных изысканий и следующие материалы, содержащиеся в утвержденной в соответствии с частью 15 статьи 48 </w:t>
      </w:r>
      <w:proofErr w:type="spellStart"/>
      <w:r w:rsidRPr="005B3D00">
        <w:rPr>
          <w:sz w:val="28"/>
          <w:szCs w:val="28"/>
        </w:rPr>
        <w:t>ГрК</w:t>
      </w:r>
      <w:proofErr w:type="spellEnd"/>
      <w:r w:rsidRPr="005B3D00">
        <w:rPr>
          <w:sz w:val="28"/>
          <w:szCs w:val="28"/>
        </w:rPr>
        <w:t xml:space="preserve"> РФ проектной документации:</w:t>
      </w:r>
    </w:p>
    <w:p w:rsidR="00570B87" w:rsidRPr="005B3D00" w:rsidRDefault="00570B87" w:rsidP="00570B87">
      <w:pPr>
        <w:widowControl w:val="0"/>
        <w:tabs>
          <w:tab w:val="left" w:pos="567"/>
        </w:tabs>
        <w:ind w:firstLine="709"/>
        <w:jc w:val="both"/>
        <w:rPr>
          <w:sz w:val="28"/>
          <w:szCs w:val="28"/>
        </w:rPr>
      </w:pPr>
      <w:r w:rsidRPr="005B3D00">
        <w:rPr>
          <w:sz w:val="28"/>
          <w:szCs w:val="28"/>
        </w:rPr>
        <w:t>а) пояснительная записка;</w:t>
      </w:r>
    </w:p>
    <w:p w:rsidR="00570B87" w:rsidRPr="005B3D00" w:rsidRDefault="00570B87" w:rsidP="00570B87">
      <w:pPr>
        <w:widowControl w:val="0"/>
        <w:tabs>
          <w:tab w:val="left" w:pos="567"/>
        </w:tabs>
        <w:ind w:firstLine="709"/>
        <w:jc w:val="both"/>
        <w:rPr>
          <w:sz w:val="28"/>
          <w:szCs w:val="28"/>
        </w:rPr>
      </w:pPr>
      <w:r w:rsidRPr="005B3D00">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0B87" w:rsidRPr="005B3D00" w:rsidRDefault="00570B87" w:rsidP="00570B87">
      <w:pPr>
        <w:widowControl w:val="0"/>
        <w:tabs>
          <w:tab w:val="left" w:pos="567"/>
        </w:tabs>
        <w:ind w:firstLine="709"/>
        <w:jc w:val="both"/>
        <w:rPr>
          <w:sz w:val="28"/>
          <w:szCs w:val="28"/>
        </w:rPr>
      </w:pPr>
      <w:r w:rsidRPr="005B3D00">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7" w:history="1">
        <w:r w:rsidRPr="005B3D00">
          <w:rPr>
            <w:sz w:val="28"/>
            <w:szCs w:val="28"/>
          </w:rPr>
          <w:t>пункте 1 части 5 статьи 49</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Pr="005B3D00">
          <w:rPr>
            <w:sz w:val="28"/>
            <w:szCs w:val="28"/>
          </w:rPr>
          <w:t>частью 12.1 статьи 48</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 </w:t>
      </w:r>
      <w:r w:rsidRPr="005B3D00">
        <w:rPr>
          <w:sz w:val="28"/>
          <w:szCs w:val="28"/>
        </w:rPr>
        <w:lastRenderedPageBreak/>
        <w:t xml:space="preserve">если такая проектная документация подлежит экспертизе в соответствии со </w:t>
      </w:r>
      <w:hyperlink r:id="rId19" w:history="1">
        <w:r w:rsidRPr="005B3D00">
          <w:rPr>
            <w:sz w:val="28"/>
            <w:szCs w:val="28"/>
          </w:rPr>
          <w:t>статьей 49</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 , положительное заключение государственной экспертизы проектной документации в случаях, предусмотренных </w:t>
      </w:r>
      <w:hyperlink r:id="rId20" w:history="1">
        <w:r w:rsidRPr="005B3D00">
          <w:rPr>
            <w:sz w:val="28"/>
            <w:szCs w:val="28"/>
          </w:rPr>
          <w:t>частью 3.4 статьи 49</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21" w:history="1">
        <w:r w:rsidRPr="005B3D00">
          <w:rPr>
            <w:sz w:val="28"/>
            <w:szCs w:val="28"/>
          </w:rPr>
          <w:t>частью 6 статьи 49</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B3D00">
        <w:rPr>
          <w:sz w:val="28"/>
          <w:szCs w:val="28"/>
        </w:rPr>
        <w:t>ГрК</w:t>
      </w:r>
      <w:proofErr w:type="spellEnd"/>
      <w:r w:rsidRPr="005B3D00">
        <w:rPr>
          <w:sz w:val="28"/>
          <w:szCs w:val="28"/>
        </w:rPr>
        <w:t xml:space="preserve"> РФ);</w:t>
      </w:r>
    </w:p>
    <w:p w:rsidR="00570B87" w:rsidRPr="005B3D00" w:rsidRDefault="00166D4E" w:rsidP="00570B87">
      <w:pPr>
        <w:widowControl w:val="0"/>
        <w:tabs>
          <w:tab w:val="left" w:pos="567"/>
        </w:tabs>
        <w:ind w:firstLine="709"/>
        <w:jc w:val="both"/>
        <w:rPr>
          <w:sz w:val="28"/>
          <w:szCs w:val="28"/>
        </w:rPr>
      </w:pPr>
      <w:r w:rsidRPr="005B3D00">
        <w:rPr>
          <w:sz w:val="28"/>
          <w:szCs w:val="28"/>
        </w:rPr>
        <w:t>7</w:t>
      </w:r>
      <w:r w:rsidR="00570B87" w:rsidRPr="005B3D00">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570B87" w:rsidRPr="005B3D00" w:rsidRDefault="00166D4E" w:rsidP="00570B87">
      <w:pPr>
        <w:autoSpaceDE w:val="0"/>
        <w:autoSpaceDN w:val="0"/>
        <w:adjustRightInd w:val="0"/>
        <w:ind w:firstLine="708"/>
        <w:jc w:val="both"/>
        <w:rPr>
          <w:sz w:val="28"/>
          <w:szCs w:val="28"/>
        </w:rPr>
      </w:pPr>
      <w:r w:rsidRPr="005B3D00">
        <w:rPr>
          <w:sz w:val="28"/>
          <w:szCs w:val="28"/>
        </w:rPr>
        <w:t>8</w:t>
      </w:r>
      <w:r w:rsidR="00570B87" w:rsidRPr="005B3D00">
        <w:rPr>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570B87" w:rsidRPr="005B3D00" w:rsidRDefault="00570B87" w:rsidP="00570B87">
      <w:pPr>
        <w:widowControl w:val="0"/>
        <w:tabs>
          <w:tab w:val="left" w:pos="567"/>
        </w:tabs>
        <w:ind w:firstLine="709"/>
        <w:jc w:val="both"/>
        <w:rPr>
          <w:sz w:val="28"/>
          <w:szCs w:val="28"/>
        </w:rPr>
      </w:pPr>
      <w:r w:rsidRPr="005B3D00">
        <w:rPr>
          <w:sz w:val="28"/>
          <w:szCs w:val="28"/>
        </w:rPr>
        <w:t>2.10.1. В целях внесения изменений в разрешение на строительство</w:t>
      </w:r>
      <w:r w:rsidRPr="005B3D00">
        <w:rPr>
          <w:sz w:val="28"/>
          <w:szCs w:val="28"/>
          <w:shd w:val="clear" w:color="auto" w:fill="FFFFFF"/>
        </w:rPr>
        <w:t xml:space="preserve"> </w:t>
      </w:r>
      <w:r w:rsidRPr="005B3D00">
        <w:rPr>
          <w:sz w:val="28"/>
          <w:szCs w:val="28"/>
        </w:rPr>
        <w:t xml:space="preserve">в случаях, предусмотренных частями 21.5 - 21.7 статьи 51 </w:t>
      </w:r>
      <w:proofErr w:type="spellStart"/>
      <w:r w:rsidRPr="005B3D00">
        <w:rPr>
          <w:sz w:val="28"/>
          <w:szCs w:val="28"/>
        </w:rPr>
        <w:lastRenderedPageBreak/>
        <w:t>ГрК</w:t>
      </w:r>
      <w:proofErr w:type="spellEnd"/>
      <w:r w:rsidRPr="005B3D00">
        <w:rPr>
          <w:sz w:val="28"/>
          <w:szCs w:val="28"/>
        </w:rPr>
        <w:t xml:space="preserve"> РФ (при переходе прав на земельный участок, разделе или объединении земельных участков, </w:t>
      </w:r>
      <w:r w:rsidRPr="005B3D00">
        <w:rPr>
          <w:sz w:val="28"/>
          <w:szCs w:val="28"/>
          <w:shd w:val="clear" w:color="auto" w:fill="FFFFFF"/>
        </w:rPr>
        <w:t>переоформлении лицензии на пользование недрами</w:t>
      </w:r>
      <w:r w:rsidRPr="005B3D00">
        <w:rPr>
          <w:sz w:val="28"/>
          <w:szCs w:val="28"/>
        </w:rPr>
        <w:t xml:space="preserve">), </w:t>
      </w:r>
      <w:r w:rsidRPr="005B3D00">
        <w:rPr>
          <w:sz w:val="28"/>
          <w:szCs w:val="28"/>
          <w:shd w:val="clear" w:color="auto" w:fill="FFFFFF"/>
        </w:rPr>
        <w:t>запрашиваются в порядке межведомственного взаимодействия следующие документы</w:t>
      </w:r>
      <w:r w:rsidRPr="005B3D00">
        <w:rPr>
          <w:sz w:val="28"/>
          <w:szCs w:val="28"/>
        </w:rPr>
        <w:t>:</w:t>
      </w:r>
    </w:p>
    <w:p w:rsidR="00570B87" w:rsidRPr="005B3D00" w:rsidRDefault="00570B87" w:rsidP="00570B87">
      <w:pPr>
        <w:spacing w:line="290" w:lineRule="atLeast"/>
        <w:ind w:firstLine="540"/>
        <w:jc w:val="both"/>
        <w:rPr>
          <w:sz w:val="28"/>
          <w:szCs w:val="28"/>
        </w:rPr>
      </w:pPr>
      <w:r w:rsidRPr="005B3D00">
        <w:rPr>
          <w:rStyle w:val="blk"/>
          <w:sz w:val="28"/>
          <w:szCs w:val="28"/>
        </w:rPr>
        <w:t xml:space="preserve">1) правоустанавливающий документ на земельный участок в случае, если заявитель </w:t>
      </w:r>
      <w:r w:rsidRPr="005B3D00">
        <w:rPr>
          <w:sz w:val="28"/>
          <w:szCs w:val="28"/>
          <w:shd w:val="clear" w:color="auto" w:fill="FFFFFF"/>
        </w:rPr>
        <w:t>приобрел права на земельный участок</w:t>
      </w:r>
      <w:r w:rsidRPr="005B3D00">
        <w:rPr>
          <w:rStyle w:val="blk"/>
          <w:sz w:val="28"/>
          <w:szCs w:val="28"/>
        </w:rPr>
        <w:t>;</w:t>
      </w:r>
    </w:p>
    <w:p w:rsidR="00570B87" w:rsidRPr="005B3D00" w:rsidRDefault="00570B87" w:rsidP="00570B87">
      <w:pPr>
        <w:spacing w:line="290" w:lineRule="atLeast"/>
        <w:ind w:firstLine="540"/>
        <w:jc w:val="both"/>
        <w:rPr>
          <w:sz w:val="28"/>
          <w:szCs w:val="28"/>
        </w:rPr>
      </w:pPr>
      <w:bookmarkStart w:id="4" w:name="dst347"/>
      <w:bookmarkEnd w:id="4"/>
      <w:r w:rsidRPr="005B3D00">
        <w:rPr>
          <w:rStyle w:val="blk"/>
          <w:sz w:val="28"/>
          <w:szCs w:val="28"/>
        </w:rPr>
        <w:t xml:space="preserve">2) решение об образовании земельных участков 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B3D00">
        <w:rPr>
          <w:rStyle w:val="blk"/>
          <w:sz w:val="28"/>
          <w:szCs w:val="28"/>
        </w:rPr>
        <w:t>ГрК</w:t>
      </w:r>
      <w:proofErr w:type="spellEnd"/>
      <w:r w:rsidRPr="005B3D00">
        <w:rPr>
          <w:rStyle w:val="blk"/>
          <w:sz w:val="28"/>
          <w:szCs w:val="28"/>
        </w:rPr>
        <w:t xml:space="preserve"> РФ выдано разрешение на строительство, если в соответствии с земельным </w:t>
      </w:r>
      <w:hyperlink r:id="rId22" w:anchor="dst110" w:history="1">
        <w:r w:rsidRPr="005B3D00">
          <w:rPr>
            <w:rStyle w:val="ac"/>
            <w:color w:val="auto"/>
            <w:sz w:val="28"/>
            <w:szCs w:val="28"/>
            <w:u w:val="none"/>
          </w:rPr>
          <w:t>законодательством</w:t>
        </w:r>
      </w:hyperlink>
      <w:r w:rsidRPr="005B3D00">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rsidR="00570B87" w:rsidRPr="005B3D00" w:rsidRDefault="00570B87" w:rsidP="00570B87">
      <w:pPr>
        <w:spacing w:line="290" w:lineRule="atLeast"/>
        <w:ind w:firstLine="540"/>
        <w:jc w:val="both"/>
        <w:rPr>
          <w:sz w:val="28"/>
          <w:szCs w:val="28"/>
        </w:rPr>
      </w:pPr>
      <w:bookmarkStart w:id="5" w:name="dst348"/>
      <w:bookmarkEnd w:id="5"/>
      <w:r w:rsidRPr="005B3D00">
        <w:rPr>
          <w:rStyle w:val="blk"/>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B3D00">
        <w:rPr>
          <w:rStyle w:val="blk"/>
          <w:sz w:val="28"/>
          <w:szCs w:val="28"/>
        </w:rPr>
        <w:t>ГрК</w:t>
      </w:r>
      <w:proofErr w:type="spellEnd"/>
      <w:r w:rsidRPr="005B3D00">
        <w:rPr>
          <w:rStyle w:val="blk"/>
          <w:sz w:val="28"/>
          <w:szCs w:val="28"/>
        </w:rPr>
        <w:t xml:space="preserve"> РФ выдано разрешение на строительство;</w:t>
      </w:r>
    </w:p>
    <w:p w:rsidR="00570B87" w:rsidRPr="005B3D00" w:rsidRDefault="00570B87" w:rsidP="00570B87">
      <w:pPr>
        <w:spacing w:line="290" w:lineRule="atLeast"/>
        <w:ind w:firstLine="540"/>
        <w:jc w:val="both"/>
        <w:rPr>
          <w:rStyle w:val="blk"/>
          <w:sz w:val="28"/>
          <w:szCs w:val="28"/>
        </w:rPr>
      </w:pPr>
      <w:bookmarkStart w:id="6" w:name="dst349"/>
      <w:bookmarkEnd w:id="6"/>
      <w:r w:rsidRPr="005B3D00">
        <w:rPr>
          <w:rStyle w:val="blk"/>
          <w:sz w:val="28"/>
          <w:szCs w:val="28"/>
        </w:rPr>
        <w:t>4) решение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570B87" w:rsidRPr="005B3D00" w:rsidRDefault="00570B87" w:rsidP="00570B87">
      <w:pPr>
        <w:autoSpaceDE w:val="0"/>
        <w:autoSpaceDN w:val="0"/>
        <w:adjustRightInd w:val="0"/>
        <w:ind w:firstLine="709"/>
        <w:jc w:val="both"/>
        <w:rPr>
          <w:sz w:val="28"/>
          <w:szCs w:val="28"/>
        </w:rPr>
      </w:pPr>
      <w:r w:rsidRPr="005B3D00">
        <w:rPr>
          <w:rStyle w:val="blk"/>
          <w:sz w:val="28"/>
          <w:szCs w:val="28"/>
        </w:rPr>
        <w:t xml:space="preserve">2.10.2. </w:t>
      </w:r>
      <w:r w:rsidRPr="005B3D00">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570B87" w:rsidRPr="005B3D00" w:rsidRDefault="00570B87" w:rsidP="00570B87">
      <w:pPr>
        <w:autoSpaceDE w:val="0"/>
        <w:autoSpaceDN w:val="0"/>
        <w:adjustRightInd w:val="0"/>
        <w:ind w:firstLine="709"/>
        <w:jc w:val="both"/>
        <w:rPr>
          <w:sz w:val="28"/>
          <w:szCs w:val="28"/>
        </w:rPr>
      </w:pPr>
      <w:r w:rsidRPr="005B3D00">
        <w:rPr>
          <w:sz w:val="28"/>
          <w:szCs w:val="28"/>
        </w:rPr>
        <w:t>2.11. Непредставление документов, указанных в пункте 2.10 настоящего Административного регламента, не является основанием для отказа в предоставлении муниципальной услуги.</w:t>
      </w:r>
    </w:p>
    <w:p w:rsidR="00570B87" w:rsidRPr="005B3D00" w:rsidRDefault="00570B87" w:rsidP="00570B87">
      <w:pPr>
        <w:autoSpaceDE w:val="0"/>
        <w:autoSpaceDN w:val="0"/>
        <w:adjustRightInd w:val="0"/>
        <w:jc w:val="both"/>
        <w:rPr>
          <w:sz w:val="28"/>
          <w:szCs w:val="28"/>
        </w:rPr>
      </w:pPr>
    </w:p>
    <w:p w:rsidR="00570B87" w:rsidRPr="005B3D00" w:rsidRDefault="00570B87" w:rsidP="00166D4E">
      <w:pPr>
        <w:autoSpaceDE w:val="0"/>
        <w:autoSpaceDN w:val="0"/>
        <w:adjustRightInd w:val="0"/>
        <w:jc w:val="center"/>
        <w:rPr>
          <w:sz w:val="28"/>
          <w:szCs w:val="28"/>
        </w:rPr>
      </w:pPr>
      <w:r w:rsidRPr="005B3D00">
        <w:rPr>
          <w:sz w:val="28"/>
          <w:szCs w:val="28"/>
        </w:rPr>
        <w:t>Указание на запрет требовать от заявителя</w:t>
      </w:r>
    </w:p>
    <w:p w:rsidR="00570B87" w:rsidRPr="005B3D00" w:rsidRDefault="00570B87" w:rsidP="00570B87">
      <w:pPr>
        <w:autoSpaceDE w:val="0"/>
        <w:autoSpaceDN w:val="0"/>
        <w:adjustRightInd w:val="0"/>
        <w:jc w:val="both"/>
        <w:rPr>
          <w:sz w:val="28"/>
          <w:szCs w:val="28"/>
        </w:rPr>
      </w:pPr>
    </w:p>
    <w:p w:rsidR="00570B87" w:rsidRPr="005B3D00" w:rsidRDefault="00570B87" w:rsidP="00570B87">
      <w:pPr>
        <w:autoSpaceDE w:val="0"/>
        <w:autoSpaceDN w:val="0"/>
        <w:adjustRightInd w:val="0"/>
        <w:ind w:firstLine="708"/>
        <w:jc w:val="both"/>
        <w:rPr>
          <w:sz w:val="28"/>
          <w:szCs w:val="28"/>
        </w:rPr>
      </w:pPr>
      <w:r w:rsidRPr="005B3D00">
        <w:rPr>
          <w:sz w:val="28"/>
          <w:szCs w:val="28"/>
        </w:rPr>
        <w:t>2.12. При предоставлении муниципальной услуги запрещается требовать от заявителя:</w:t>
      </w:r>
    </w:p>
    <w:p w:rsidR="00570B87" w:rsidRPr="005B3D00" w:rsidRDefault="00570B87" w:rsidP="00570B87">
      <w:pPr>
        <w:autoSpaceDE w:val="0"/>
        <w:autoSpaceDN w:val="0"/>
        <w:adjustRightInd w:val="0"/>
        <w:ind w:firstLine="708"/>
        <w:jc w:val="both"/>
        <w:rPr>
          <w:sz w:val="28"/>
          <w:szCs w:val="28"/>
        </w:rPr>
      </w:pPr>
      <w:r w:rsidRPr="005B3D00">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B87" w:rsidRPr="005B3D00" w:rsidRDefault="00570B87" w:rsidP="00570B87">
      <w:pPr>
        <w:autoSpaceDE w:val="0"/>
        <w:autoSpaceDN w:val="0"/>
        <w:adjustRightInd w:val="0"/>
        <w:ind w:firstLine="708"/>
        <w:jc w:val="both"/>
        <w:rPr>
          <w:sz w:val="28"/>
          <w:szCs w:val="28"/>
        </w:rPr>
      </w:pPr>
      <w:r w:rsidRPr="005B3D00">
        <w:rPr>
          <w:sz w:val="28"/>
          <w:szCs w:val="28"/>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w:t>
      </w:r>
      <w:r w:rsidRPr="005B3D00">
        <w:rPr>
          <w:sz w:val="28"/>
          <w:szCs w:val="28"/>
        </w:rPr>
        <w:lastRenderedPageBreak/>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70B87" w:rsidRPr="005B3D00" w:rsidRDefault="00570B87" w:rsidP="00570B87">
      <w:pPr>
        <w:autoSpaceDE w:val="0"/>
        <w:autoSpaceDN w:val="0"/>
        <w:adjustRightInd w:val="0"/>
        <w:ind w:firstLine="709"/>
        <w:jc w:val="both"/>
        <w:rPr>
          <w:sz w:val="28"/>
          <w:szCs w:val="28"/>
        </w:rPr>
      </w:pPr>
      <w:r w:rsidRPr="005B3D00">
        <w:rPr>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0B87" w:rsidRPr="005B3D00" w:rsidRDefault="00570B87" w:rsidP="00570B87">
      <w:pPr>
        <w:autoSpaceDE w:val="0"/>
        <w:autoSpaceDN w:val="0"/>
        <w:adjustRightInd w:val="0"/>
        <w:ind w:firstLine="709"/>
        <w:jc w:val="both"/>
        <w:rPr>
          <w:sz w:val="28"/>
          <w:szCs w:val="28"/>
        </w:rPr>
      </w:pPr>
      <w:r w:rsidRPr="005B3D00">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B87" w:rsidRPr="005B3D00" w:rsidRDefault="00570B87" w:rsidP="00570B87">
      <w:pPr>
        <w:autoSpaceDE w:val="0"/>
        <w:autoSpaceDN w:val="0"/>
        <w:adjustRightInd w:val="0"/>
        <w:ind w:firstLine="709"/>
        <w:jc w:val="both"/>
        <w:rPr>
          <w:sz w:val="28"/>
          <w:szCs w:val="28"/>
        </w:rPr>
      </w:pPr>
      <w:r w:rsidRPr="005B3D0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0B87" w:rsidRPr="005B3D00" w:rsidRDefault="00570B87" w:rsidP="00570B87">
      <w:pPr>
        <w:autoSpaceDE w:val="0"/>
        <w:autoSpaceDN w:val="0"/>
        <w:adjustRightInd w:val="0"/>
        <w:ind w:firstLine="709"/>
        <w:jc w:val="both"/>
        <w:rPr>
          <w:sz w:val="28"/>
          <w:szCs w:val="28"/>
        </w:rPr>
      </w:pPr>
      <w:r w:rsidRPr="005B3D0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66D4E" w:rsidRPr="005B3D00">
        <w:rPr>
          <w:sz w:val="28"/>
          <w:szCs w:val="28"/>
        </w:rPr>
        <w:t xml:space="preserve">структурного подразделения </w:t>
      </w:r>
      <w:r w:rsidRPr="005B3D00">
        <w:rPr>
          <w:sz w:val="28"/>
          <w:szCs w:val="28"/>
        </w:rPr>
        <w:t xml:space="preserve">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66D4E" w:rsidRPr="005B3D00">
        <w:rPr>
          <w:sz w:val="28"/>
          <w:szCs w:val="28"/>
        </w:rPr>
        <w:t xml:space="preserve">структурного подразделения </w:t>
      </w:r>
      <w:r w:rsidRPr="005B3D00">
        <w:rPr>
          <w:sz w:val="28"/>
          <w:szCs w:val="28"/>
        </w:rPr>
        <w:t>А</w:t>
      </w:r>
      <w:r w:rsidR="00166D4E" w:rsidRPr="005B3D00">
        <w:rPr>
          <w:sz w:val="28"/>
          <w:szCs w:val="28"/>
        </w:rPr>
        <w:t>дминистрации</w:t>
      </w:r>
      <w:r w:rsidRPr="005B3D00">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5B3D00">
          <w:rPr>
            <w:sz w:val="28"/>
            <w:szCs w:val="28"/>
          </w:rPr>
          <w:t>пунктом 7.2 части 1 статьи 16</w:t>
        </w:r>
      </w:hyperlink>
      <w:r w:rsidRPr="005B3D00">
        <w:rPr>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2.13. При предоставлении муниципальных услуг в электронной форме с использованием </w:t>
      </w:r>
      <w:r w:rsidR="00F7484B">
        <w:rPr>
          <w:sz w:val="28"/>
          <w:szCs w:val="28"/>
        </w:rPr>
        <w:t xml:space="preserve">РПГУ, </w:t>
      </w:r>
      <w:r w:rsidRPr="005B3D00">
        <w:rPr>
          <w:sz w:val="28"/>
          <w:szCs w:val="28"/>
        </w:rPr>
        <w:t>ЕПГУ запрещено:</w:t>
      </w:r>
    </w:p>
    <w:p w:rsidR="00570B87" w:rsidRPr="005B3D00" w:rsidRDefault="00570B87" w:rsidP="00570B87">
      <w:pPr>
        <w:autoSpaceDE w:val="0"/>
        <w:autoSpaceDN w:val="0"/>
        <w:adjustRightInd w:val="0"/>
        <w:ind w:firstLine="709"/>
        <w:jc w:val="both"/>
        <w:rPr>
          <w:sz w:val="28"/>
          <w:szCs w:val="28"/>
        </w:rPr>
      </w:pPr>
      <w:r w:rsidRPr="005B3D00">
        <w:rPr>
          <w:sz w:val="28"/>
          <w:szCs w:val="28"/>
        </w:rPr>
        <w:lastRenderedPageBreak/>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F7484B">
        <w:rPr>
          <w:sz w:val="28"/>
          <w:szCs w:val="28"/>
        </w:rPr>
        <w:t xml:space="preserve"> РПГУ,</w:t>
      </w:r>
      <w:r w:rsidRPr="005B3D00">
        <w:rPr>
          <w:sz w:val="28"/>
          <w:szCs w:val="28"/>
        </w:rPr>
        <w:t xml:space="preserve"> ЕПГУ;</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F7484B">
        <w:rPr>
          <w:sz w:val="28"/>
          <w:szCs w:val="28"/>
        </w:rPr>
        <w:t xml:space="preserve">РПГУ, </w:t>
      </w:r>
      <w:r w:rsidRPr="005B3D00">
        <w:rPr>
          <w:sz w:val="28"/>
          <w:szCs w:val="28"/>
        </w:rPr>
        <w:t>ЕПГУ;</w:t>
      </w:r>
    </w:p>
    <w:p w:rsidR="00570B87" w:rsidRPr="005B3D00" w:rsidRDefault="00570B87" w:rsidP="00570B87">
      <w:pPr>
        <w:autoSpaceDE w:val="0"/>
        <w:autoSpaceDN w:val="0"/>
        <w:adjustRightInd w:val="0"/>
        <w:ind w:firstLine="709"/>
        <w:jc w:val="both"/>
        <w:rPr>
          <w:sz w:val="28"/>
          <w:szCs w:val="28"/>
        </w:rPr>
      </w:pPr>
      <w:r w:rsidRPr="005B3D00">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0B87" w:rsidRPr="005B3D00" w:rsidRDefault="00570B87" w:rsidP="00570B87">
      <w:pPr>
        <w:autoSpaceDE w:val="0"/>
        <w:autoSpaceDN w:val="0"/>
        <w:adjustRightInd w:val="0"/>
        <w:ind w:firstLine="709"/>
        <w:jc w:val="both"/>
        <w:rPr>
          <w:sz w:val="28"/>
          <w:szCs w:val="28"/>
        </w:rPr>
      </w:pPr>
      <w:r w:rsidRPr="005B3D00">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70B87" w:rsidRPr="005B3D00" w:rsidRDefault="00570B87" w:rsidP="00570B87">
      <w:pPr>
        <w:autoSpaceDE w:val="0"/>
        <w:autoSpaceDN w:val="0"/>
        <w:adjustRightInd w:val="0"/>
        <w:jc w:val="both"/>
        <w:rPr>
          <w:sz w:val="28"/>
          <w:szCs w:val="28"/>
        </w:rPr>
      </w:pPr>
    </w:p>
    <w:p w:rsidR="00181844" w:rsidRDefault="00570B87" w:rsidP="00166D4E">
      <w:pPr>
        <w:autoSpaceDE w:val="0"/>
        <w:autoSpaceDN w:val="0"/>
        <w:adjustRightInd w:val="0"/>
        <w:jc w:val="center"/>
        <w:rPr>
          <w:bCs/>
          <w:sz w:val="28"/>
          <w:szCs w:val="28"/>
        </w:rPr>
      </w:pPr>
      <w:r w:rsidRPr="005B3D00">
        <w:rPr>
          <w:bCs/>
          <w:sz w:val="28"/>
          <w:szCs w:val="28"/>
        </w:rPr>
        <w:t xml:space="preserve">Исчерпывающий перечень оснований для отказа в приеме документов, </w:t>
      </w:r>
    </w:p>
    <w:p w:rsidR="00570B87" w:rsidRPr="005B3D00" w:rsidRDefault="00570B87" w:rsidP="00166D4E">
      <w:pPr>
        <w:autoSpaceDE w:val="0"/>
        <w:autoSpaceDN w:val="0"/>
        <w:adjustRightInd w:val="0"/>
        <w:jc w:val="center"/>
        <w:rPr>
          <w:bCs/>
          <w:sz w:val="28"/>
          <w:szCs w:val="28"/>
        </w:rPr>
      </w:pPr>
      <w:r w:rsidRPr="005B3D00">
        <w:rPr>
          <w:bCs/>
          <w:sz w:val="28"/>
          <w:szCs w:val="28"/>
        </w:rPr>
        <w:t>необходимых для предоставления муниципальной услуги</w:t>
      </w:r>
    </w:p>
    <w:p w:rsidR="00570B87" w:rsidRPr="005B3D00" w:rsidRDefault="00570B87" w:rsidP="00570B87">
      <w:pPr>
        <w:autoSpaceDE w:val="0"/>
        <w:autoSpaceDN w:val="0"/>
        <w:adjustRightInd w:val="0"/>
        <w:jc w:val="both"/>
        <w:rPr>
          <w:sz w:val="28"/>
          <w:szCs w:val="28"/>
        </w:rPr>
      </w:pPr>
    </w:p>
    <w:p w:rsidR="00570B87" w:rsidRPr="005B3D00" w:rsidRDefault="00570B87" w:rsidP="00570B87">
      <w:pPr>
        <w:autoSpaceDE w:val="0"/>
        <w:autoSpaceDN w:val="0"/>
        <w:adjustRightInd w:val="0"/>
        <w:ind w:firstLine="708"/>
        <w:jc w:val="both"/>
        <w:rPr>
          <w:sz w:val="28"/>
        </w:rPr>
      </w:pPr>
      <w:r w:rsidRPr="005B3D00">
        <w:rPr>
          <w:sz w:val="28"/>
          <w:szCs w:val="28"/>
        </w:rPr>
        <w:t xml:space="preserve">2.14. </w:t>
      </w:r>
      <w:r w:rsidRPr="005B3D00">
        <w:rPr>
          <w:sz w:val="28"/>
        </w:rPr>
        <w:t>Основаниями для отказа в приеме к рассмотрению документов, необходимых для предоставления муниципальной услуги, являются:</w:t>
      </w:r>
    </w:p>
    <w:p w:rsidR="00570B87" w:rsidRPr="005B3D00" w:rsidRDefault="00570B87" w:rsidP="00570B87">
      <w:pPr>
        <w:pStyle w:val="ConsPlusNormal"/>
        <w:ind w:firstLine="709"/>
        <w:jc w:val="both"/>
        <w:rPr>
          <w:rFonts w:ascii="Times New Roman" w:hAnsi="Times New Roman" w:cs="Times New Roman"/>
          <w:bCs/>
          <w:sz w:val="28"/>
          <w:szCs w:val="28"/>
        </w:rPr>
      </w:pPr>
      <w:r w:rsidRPr="005B3D00">
        <w:rPr>
          <w:rFonts w:ascii="Times New Roman" w:hAnsi="Times New Roman" w:cs="Times New Roman"/>
          <w:bCs/>
          <w:sz w:val="28"/>
          <w:szCs w:val="28"/>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rsidR="00570B87" w:rsidRPr="005B3D00" w:rsidRDefault="00570B87" w:rsidP="00570B87">
      <w:pPr>
        <w:autoSpaceDE w:val="0"/>
        <w:autoSpaceDN w:val="0"/>
        <w:adjustRightInd w:val="0"/>
        <w:ind w:firstLine="708"/>
        <w:jc w:val="both"/>
        <w:rPr>
          <w:sz w:val="28"/>
          <w:szCs w:val="28"/>
        </w:rPr>
      </w:pPr>
      <w:r w:rsidRPr="005B3D00">
        <w:rPr>
          <w:sz w:val="28"/>
          <w:szCs w:val="28"/>
        </w:rPr>
        <w:t>с заявлением о предоставлении услуги обратилось ненадлежащее лицо;</w:t>
      </w:r>
    </w:p>
    <w:p w:rsidR="00181844" w:rsidRPr="00C8352B" w:rsidRDefault="00181844" w:rsidP="00181844">
      <w:pPr>
        <w:autoSpaceDE w:val="0"/>
        <w:autoSpaceDN w:val="0"/>
        <w:adjustRightInd w:val="0"/>
        <w:ind w:right="-2" w:firstLine="709"/>
        <w:jc w:val="both"/>
        <w:rPr>
          <w:color w:val="000000" w:themeColor="text1"/>
          <w:sz w:val="28"/>
          <w:szCs w:val="28"/>
        </w:rPr>
      </w:pPr>
      <w:r w:rsidRPr="00C8352B">
        <w:rPr>
          <w:bCs/>
          <w:color w:val="000000" w:themeColor="text1"/>
          <w:sz w:val="28"/>
          <w:szCs w:val="28"/>
        </w:rPr>
        <w:t>некорректное заполнение обязательных полей в форме интерактивного запроса РПГУ, ЕПГУ (отсутствие заполнения, недостоверное, неполное либо неправильное заполнение);</w:t>
      </w:r>
    </w:p>
    <w:p w:rsidR="00181844" w:rsidRPr="00C8352B" w:rsidRDefault="00181844" w:rsidP="00181844">
      <w:pPr>
        <w:autoSpaceDE w:val="0"/>
        <w:autoSpaceDN w:val="0"/>
        <w:adjustRightInd w:val="0"/>
        <w:ind w:right="-2" w:firstLine="709"/>
        <w:jc w:val="both"/>
        <w:rPr>
          <w:color w:val="000000" w:themeColor="text1"/>
          <w:sz w:val="28"/>
          <w:szCs w:val="28"/>
        </w:rPr>
      </w:pPr>
      <w:r w:rsidRPr="00C8352B">
        <w:rPr>
          <w:color w:val="000000" w:themeColor="text1"/>
          <w:sz w:val="28"/>
          <w:szCs w:val="28"/>
        </w:rPr>
        <w:t>представление неполного комплекта документов, необходимых для предоставления услуги;</w:t>
      </w:r>
    </w:p>
    <w:p w:rsidR="00570B87" w:rsidRPr="005B3D00" w:rsidRDefault="00570B87" w:rsidP="00570B87">
      <w:pPr>
        <w:autoSpaceDE w:val="0"/>
        <w:autoSpaceDN w:val="0"/>
        <w:adjustRightInd w:val="0"/>
        <w:ind w:firstLine="708"/>
        <w:jc w:val="both"/>
        <w:rPr>
          <w:sz w:val="28"/>
          <w:szCs w:val="28"/>
        </w:rPr>
      </w:pPr>
      <w:r w:rsidRPr="005B3D00">
        <w:rPr>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rsidR="00570B87" w:rsidRPr="005B3D00" w:rsidRDefault="00570B87" w:rsidP="00570B87">
      <w:pPr>
        <w:pStyle w:val="ConsPlusNormal"/>
        <w:ind w:firstLine="709"/>
        <w:jc w:val="both"/>
        <w:rPr>
          <w:rFonts w:ascii="Times New Roman" w:hAnsi="Times New Roman" w:cs="Times New Roman"/>
          <w:bCs/>
          <w:sz w:val="28"/>
          <w:szCs w:val="28"/>
        </w:rPr>
      </w:pPr>
      <w:r w:rsidRPr="005B3D00">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выдаче разрешения на строительство объекта капитального строительства, поданным в электронной форме</w:t>
      </w:r>
      <w:r w:rsidR="008060B6">
        <w:rPr>
          <w:rFonts w:ascii="Times New Roman" w:hAnsi="Times New Roman" w:cs="Times New Roman"/>
          <w:sz w:val="28"/>
          <w:szCs w:val="28"/>
        </w:rPr>
        <w:t>;</w:t>
      </w:r>
    </w:p>
    <w:p w:rsidR="00570B87" w:rsidRDefault="008060B6" w:rsidP="00570B87">
      <w:pPr>
        <w:autoSpaceDE w:val="0"/>
        <w:autoSpaceDN w:val="0"/>
        <w:adjustRightInd w:val="0"/>
        <w:ind w:firstLine="708"/>
        <w:jc w:val="both"/>
        <w:rPr>
          <w:sz w:val="28"/>
          <w:szCs w:val="28"/>
        </w:rPr>
      </w:pPr>
      <w:r w:rsidRPr="008060B6">
        <w:rPr>
          <w:sz w:val="28"/>
          <w:szCs w:val="28"/>
        </w:rPr>
        <w:t>наличие заявления с таким же предметом обращения, по которому еще не представлен результат оказания услуги.</w:t>
      </w:r>
    </w:p>
    <w:p w:rsidR="00463A20" w:rsidRPr="00463A20" w:rsidRDefault="00463A20" w:rsidP="00570B87">
      <w:pPr>
        <w:autoSpaceDE w:val="0"/>
        <w:autoSpaceDN w:val="0"/>
        <w:adjustRightInd w:val="0"/>
        <w:ind w:firstLine="708"/>
        <w:jc w:val="both"/>
        <w:rPr>
          <w:color w:val="FF0000"/>
          <w:sz w:val="28"/>
          <w:szCs w:val="28"/>
        </w:rPr>
      </w:pPr>
    </w:p>
    <w:p w:rsidR="009A5740" w:rsidRPr="009A5740" w:rsidRDefault="009A5740" w:rsidP="009A5740">
      <w:pPr>
        <w:ind w:right="-142" w:firstLine="567"/>
        <w:jc w:val="both"/>
        <w:rPr>
          <w:color w:val="70AD47" w:themeColor="accent6"/>
          <w:sz w:val="28"/>
          <w:szCs w:val="28"/>
        </w:rPr>
      </w:pPr>
    </w:p>
    <w:p w:rsidR="00166D4E" w:rsidRPr="005B3D00" w:rsidRDefault="00570B87" w:rsidP="00166D4E">
      <w:pPr>
        <w:widowControl w:val="0"/>
        <w:tabs>
          <w:tab w:val="left" w:pos="567"/>
        </w:tabs>
        <w:ind w:firstLine="709"/>
        <w:contextualSpacing/>
        <w:jc w:val="center"/>
        <w:rPr>
          <w:bCs/>
          <w:sz w:val="28"/>
          <w:szCs w:val="28"/>
        </w:rPr>
      </w:pPr>
      <w:r w:rsidRPr="005B3D00">
        <w:rPr>
          <w:bCs/>
          <w:sz w:val="28"/>
          <w:szCs w:val="28"/>
        </w:rPr>
        <w:t>Исчерпывающий перечень оснований для приостановления</w:t>
      </w:r>
    </w:p>
    <w:p w:rsidR="00570B87" w:rsidRDefault="00570B87" w:rsidP="00166D4E">
      <w:pPr>
        <w:widowControl w:val="0"/>
        <w:tabs>
          <w:tab w:val="left" w:pos="567"/>
        </w:tabs>
        <w:ind w:firstLine="709"/>
        <w:contextualSpacing/>
        <w:jc w:val="center"/>
        <w:rPr>
          <w:bCs/>
          <w:sz w:val="28"/>
          <w:szCs w:val="28"/>
        </w:rPr>
      </w:pPr>
      <w:r w:rsidRPr="005B3D00">
        <w:rPr>
          <w:bCs/>
          <w:sz w:val="28"/>
          <w:szCs w:val="28"/>
        </w:rPr>
        <w:t xml:space="preserve"> или отказа в предоставлении муниципальной услуги</w:t>
      </w:r>
    </w:p>
    <w:p w:rsidR="00181844" w:rsidRPr="005B3D00" w:rsidRDefault="00181844" w:rsidP="00166D4E">
      <w:pPr>
        <w:widowControl w:val="0"/>
        <w:tabs>
          <w:tab w:val="left" w:pos="567"/>
        </w:tabs>
        <w:ind w:firstLine="709"/>
        <w:contextualSpacing/>
        <w:jc w:val="center"/>
        <w:rPr>
          <w:bCs/>
          <w:sz w:val="28"/>
          <w:szCs w:val="28"/>
        </w:rPr>
      </w:pP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2.16. Основания для отказа в предоставлении муниципальной услуги:</w:t>
      </w:r>
    </w:p>
    <w:p w:rsidR="00570B87" w:rsidRPr="005B3D00" w:rsidRDefault="00570B87" w:rsidP="00570B87">
      <w:pPr>
        <w:autoSpaceDE w:val="0"/>
        <w:autoSpaceDN w:val="0"/>
        <w:adjustRightInd w:val="0"/>
        <w:jc w:val="both"/>
        <w:rPr>
          <w:sz w:val="28"/>
          <w:szCs w:val="28"/>
        </w:rPr>
      </w:pPr>
      <w:r w:rsidRPr="005B3D00">
        <w:rPr>
          <w:sz w:val="28"/>
          <w:szCs w:val="28"/>
        </w:rPr>
        <w:t xml:space="preserve">          2.16.1. </w:t>
      </w:r>
      <w:r w:rsidR="00166D4E" w:rsidRPr="005B3D00">
        <w:rPr>
          <w:sz w:val="28"/>
          <w:szCs w:val="28"/>
        </w:rPr>
        <w:t xml:space="preserve">Структурное подразделение </w:t>
      </w:r>
      <w:r w:rsidRPr="005B3D00">
        <w:rPr>
          <w:sz w:val="28"/>
          <w:szCs w:val="28"/>
        </w:rPr>
        <w:t>Администраци</w:t>
      </w:r>
      <w:r w:rsidR="00166D4E" w:rsidRPr="005B3D00">
        <w:rPr>
          <w:sz w:val="28"/>
          <w:szCs w:val="28"/>
        </w:rPr>
        <w:t>и</w:t>
      </w:r>
      <w:r w:rsidRPr="005B3D00">
        <w:rPr>
          <w:sz w:val="28"/>
          <w:szCs w:val="28"/>
        </w:rPr>
        <w:t xml:space="preserve"> отказывает в выдаче разрешения на строительство при отсутствии документов, предусмотренных частью 7 статьи 51 </w:t>
      </w:r>
      <w:proofErr w:type="spellStart"/>
      <w:r w:rsidRPr="005B3D00">
        <w:rPr>
          <w:sz w:val="28"/>
          <w:szCs w:val="28"/>
        </w:rPr>
        <w:t>ГрК</w:t>
      </w:r>
      <w:proofErr w:type="spellEnd"/>
      <w:r w:rsidRPr="005B3D00">
        <w:rPr>
          <w:sz w:val="28"/>
          <w:szCs w:val="28"/>
        </w:rPr>
        <w:t xml:space="preserve">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24" w:history="1">
        <w:r w:rsidRPr="005B3D00">
          <w:rPr>
            <w:sz w:val="28"/>
            <w:szCs w:val="28"/>
          </w:rPr>
          <w:t>частью 7.1</w:t>
        </w:r>
      </w:hyperlink>
      <w:r w:rsidRPr="005B3D00">
        <w:rPr>
          <w:sz w:val="28"/>
          <w:szCs w:val="28"/>
        </w:rPr>
        <w:t xml:space="preserve"> статьи 51 </w:t>
      </w:r>
      <w:proofErr w:type="spellStart"/>
      <w:r w:rsidRPr="005B3D00">
        <w:rPr>
          <w:sz w:val="28"/>
          <w:szCs w:val="28"/>
        </w:rPr>
        <w:t>ГрК</w:t>
      </w:r>
      <w:proofErr w:type="spellEnd"/>
      <w:r w:rsidRPr="005B3D00">
        <w:rPr>
          <w:sz w:val="28"/>
          <w:szCs w:val="28"/>
        </w:rPr>
        <w:t xml:space="preserve"> РФ, не может являться основанием для отказа в выдаче разрешения на строительство. В случае, предусмотренном </w:t>
      </w:r>
      <w:hyperlink r:id="rId25" w:history="1">
        <w:r w:rsidRPr="005B3D00">
          <w:rPr>
            <w:sz w:val="28"/>
            <w:szCs w:val="28"/>
          </w:rPr>
          <w:t>частью 11.1</w:t>
        </w:r>
      </w:hyperlink>
      <w:r w:rsidRPr="005B3D00">
        <w:rPr>
          <w:sz w:val="28"/>
          <w:szCs w:val="28"/>
        </w:rPr>
        <w:t xml:space="preserve"> статьи 51 </w:t>
      </w:r>
      <w:proofErr w:type="spellStart"/>
      <w:r w:rsidRPr="005B3D00">
        <w:rPr>
          <w:sz w:val="28"/>
          <w:szCs w:val="28"/>
        </w:rPr>
        <w:t>ГрК</w:t>
      </w:r>
      <w:proofErr w:type="spellEnd"/>
      <w:r w:rsidRPr="005B3D00">
        <w:rPr>
          <w:sz w:val="28"/>
          <w:szCs w:val="28"/>
        </w:rPr>
        <w:t xml:space="preserve"> РФ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w:t>
      </w:r>
      <w:r w:rsidRPr="005B3D00">
        <w:rPr>
          <w:sz w:val="28"/>
          <w:szCs w:val="28"/>
        </w:rPr>
        <w:lastRenderedPageBreak/>
        <w:t xml:space="preserve">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Pr="005B3D00">
        <w:rPr>
          <w:sz w:val="28"/>
          <w:szCs w:val="28"/>
        </w:rPr>
        <w:t>ГрК</w:t>
      </w:r>
      <w:proofErr w:type="spellEnd"/>
      <w:r w:rsidRPr="005B3D00">
        <w:rPr>
          <w:sz w:val="28"/>
          <w:szCs w:val="28"/>
        </w:rPr>
        <w:t xml:space="preserve"> </w:t>
      </w:r>
      <w:r w:rsidR="00E1189E" w:rsidRPr="005B3D00">
        <w:rPr>
          <w:sz w:val="28"/>
          <w:szCs w:val="28"/>
        </w:rPr>
        <w:t>РФ</w:t>
      </w:r>
      <w:r w:rsidRPr="005B3D00">
        <w:rPr>
          <w:sz w:val="28"/>
          <w:szCs w:val="28"/>
        </w:rPr>
        <w:t xml:space="preserve"> или субъектом Российской Федерации).</w:t>
      </w:r>
    </w:p>
    <w:p w:rsidR="00570B87" w:rsidRPr="005B3D00" w:rsidRDefault="00570B87" w:rsidP="00570B87">
      <w:pPr>
        <w:widowControl w:val="0"/>
        <w:tabs>
          <w:tab w:val="left" w:pos="567"/>
        </w:tabs>
        <w:ind w:firstLine="709"/>
        <w:jc w:val="both"/>
        <w:rPr>
          <w:sz w:val="28"/>
          <w:szCs w:val="28"/>
        </w:rPr>
      </w:pPr>
      <w:r w:rsidRPr="005B3D00">
        <w:rPr>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5B3D00">
        <w:rPr>
          <w:sz w:val="28"/>
          <w:szCs w:val="28"/>
        </w:rPr>
        <w:t>приаэродромной</w:t>
      </w:r>
      <w:proofErr w:type="spellEnd"/>
      <w:r w:rsidRPr="005B3D00">
        <w:rPr>
          <w:sz w:val="28"/>
          <w:szCs w:val="28"/>
        </w:rPr>
        <w:t xml:space="preserve"> территории.</w:t>
      </w:r>
    </w:p>
    <w:p w:rsidR="00570B87" w:rsidRPr="005B3D00" w:rsidRDefault="00570B87" w:rsidP="00570B87">
      <w:pPr>
        <w:widowControl w:val="0"/>
        <w:tabs>
          <w:tab w:val="left" w:pos="567"/>
        </w:tabs>
        <w:ind w:firstLine="709"/>
        <w:jc w:val="both"/>
        <w:rPr>
          <w:sz w:val="28"/>
          <w:szCs w:val="28"/>
        </w:rPr>
      </w:pPr>
      <w:r w:rsidRPr="005B3D00">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2.16.2. Основанием для отказа во внесении изменений в разрешение на строительство является:</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5B3D00">
        <w:rPr>
          <w:sz w:val="28"/>
          <w:szCs w:val="28"/>
        </w:rPr>
        <w:t>ГрК</w:t>
      </w:r>
      <w:proofErr w:type="spellEnd"/>
      <w:r w:rsidRPr="005B3D00">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B3D00">
        <w:rPr>
          <w:sz w:val="28"/>
          <w:szCs w:val="28"/>
        </w:rPr>
        <w:t>ГрК</w:t>
      </w:r>
      <w:proofErr w:type="spellEnd"/>
      <w:r w:rsidRPr="005B3D00">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w:t>
      </w:r>
      <w:r w:rsidRPr="005B3D00">
        <w:rPr>
          <w:sz w:val="28"/>
          <w:szCs w:val="28"/>
        </w:rPr>
        <w:lastRenderedPageBreak/>
        <w:t xml:space="preserve">участков, в отношении которых в соответствии с </w:t>
      </w:r>
      <w:proofErr w:type="spellStart"/>
      <w:r w:rsidRPr="005B3D00">
        <w:rPr>
          <w:sz w:val="28"/>
          <w:szCs w:val="28"/>
        </w:rPr>
        <w:t>ГрК</w:t>
      </w:r>
      <w:proofErr w:type="spellEnd"/>
      <w:r w:rsidRPr="005B3D00">
        <w:rPr>
          <w:sz w:val="28"/>
          <w:szCs w:val="28"/>
        </w:rPr>
        <w:t xml:space="preserve"> РФ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5B3D00">
        <w:rPr>
          <w:sz w:val="28"/>
          <w:szCs w:val="28"/>
        </w:rPr>
        <w:t>ГрК</w:t>
      </w:r>
      <w:proofErr w:type="spellEnd"/>
      <w:r w:rsidRPr="005B3D00">
        <w:rPr>
          <w:sz w:val="28"/>
          <w:szCs w:val="28"/>
        </w:rPr>
        <w:t xml:space="preserve"> РФ;</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70B87" w:rsidRPr="005B3D00" w:rsidRDefault="00570B87" w:rsidP="00570B87">
      <w:pPr>
        <w:autoSpaceDE w:val="0"/>
        <w:autoSpaceDN w:val="0"/>
        <w:adjustRightInd w:val="0"/>
        <w:jc w:val="both"/>
        <w:rPr>
          <w:sz w:val="28"/>
          <w:szCs w:val="28"/>
        </w:rPr>
      </w:pPr>
      <w:r w:rsidRPr="005B3D00">
        <w:rPr>
          <w:sz w:val="28"/>
          <w:szCs w:val="28"/>
        </w:rPr>
        <w:t xml:space="preserve">   </w:t>
      </w:r>
      <w:r w:rsidR="005B3D00">
        <w:rPr>
          <w:sz w:val="28"/>
          <w:szCs w:val="28"/>
        </w:rPr>
        <w:t xml:space="preserve">       </w:t>
      </w:r>
      <w:r w:rsidRPr="005B3D00">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5B3D00">
        <w:rPr>
          <w:sz w:val="28"/>
          <w:szCs w:val="28"/>
        </w:rPr>
        <w:t>ГрК</w:t>
      </w:r>
      <w:proofErr w:type="spellEnd"/>
      <w:r w:rsidRPr="005B3D00">
        <w:rPr>
          <w:sz w:val="28"/>
          <w:szCs w:val="28"/>
        </w:rPr>
        <w:t xml:space="preserve"> РФ выдано разрешение на строительство, за исключением случая, предусмотренного </w:t>
      </w:r>
      <w:hyperlink r:id="rId26" w:history="1">
        <w:r w:rsidRPr="005B3D00">
          <w:rPr>
            <w:sz w:val="28"/>
            <w:szCs w:val="28"/>
          </w:rPr>
          <w:t>частью 11 статьи 57.3</w:t>
        </w:r>
      </w:hyperlink>
      <w:r w:rsidRPr="005B3D00">
        <w:rPr>
          <w:sz w:val="28"/>
          <w:szCs w:val="28"/>
        </w:rPr>
        <w:t xml:space="preserve"> </w:t>
      </w:r>
      <w:proofErr w:type="spellStart"/>
      <w:r w:rsidRPr="005B3D00">
        <w:rPr>
          <w:sz w:val="28"/>
          <w:szCs w:val="28"/>
        </w:rPr>
        <w:t>ГрК</w:t>
      </w:r>
      <w:proofErr w:type="spellEnd"/>
      <w:r w:rsidRPr="005B3D00">
        <w:rPr>
          <w:sz w:val="28"/>
          <w:szCs w:val="28"/>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 xml:space="preserve">7) наличие у </w:t>
      </w:r>
      <w:r w:rsidR="00166D4E" w:rsidRPr="005B3D00">
        <w:rPr>
          <w:sz w:val="28"/>
          <w:szCs w:val="28"/>
        </w:rPr>
        <w:t xml:space="preserve">структурного подразделения Администрации </w:t>
      </w:r>
      <w:r w:rsidRPr="005B3D00">
        <w:rPr>
          <w:sz w:val="28"/>
          <w:szCs w:val="28"/>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w:t>
      </w:r>
      <w:r w:rsidRPr="005B3D00">
        <w:rPr>
          <w:sz w:val="28"/>
          <w:szCs w:val="28"/>
        </w:rPr>
        <w:lastRenderedPageBreak/>
        <w:t xml:space="preserve">работ, если направление такого извещения является обязательным в соответствии с требованиями части 5 статьи 52 </w:t>
      </w:r>
      <w:proofErr w:type="spellStart"/>
      <w:r w:rsidRPr="005B3D00">
        <w:rPr>
          <w:sz w:val="28"/>
          <w:szCs w:val="28"/>
        </w:rPr>
        <w:t>ГрК</w:t>
      </w:r>
      <w:proofErr w:type="spellEnd"/>
      <w:r w:rsidRPr="005B3D00">
        <w:rPr>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570B87" w:rsidRPr="005B3D00" w:rsidRDefault="00570B87" w:rsidP="00570B87">
      <w:pPr>
        <w:widowControl w:val="0"/>
        <w:tabs>
          <w:tab w:val="left" w:pos="567"/>
        </w:tabs>
        <w:ind w:firstLine="709"/>
        <w:contextualSpacing/>
        <w:jc w:val="both"/>
        <w:rPr>
          <w:sz w:val="28"/>
          <w:szCs w:val="28"/>
        </w:rPr>
      </w:pPr>
      <w:r w:rsidRPr="005B3D00">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70B87" w:rsidRPr="005B3D00" w:rsidRDefault="00570B87" w:rsidP="00570B87">
      <w:pPr>
        <w:widowControl w:val="0"/>
        <w:tabs>
          <w:tab w:val="left" w:pos="567"/>
        </w:tabs>
        <w:ind w:firstLine="709"/>
        <w:contextualSpacing/>
        <w:jc w:val="both"/>
        <w:rPr>
          <w:sz w:val="28"/>
          <w:szCs w:val="28"/>
        </w:rPr>
      </w:pPr>
    </w:p>
    <w:p w:rsidR="00181844" w:rsidRDefault="00570B87" w:rsidP="00166D4E">
      <w:pPr>
        <w:widowControl w:val="0"/>
        <w:tabs>
          <w:tab w:val="left" w:pos="567"/>
        </w:tabs>
        <w:ind w:firstLine="709"/>
        <w:jc w:val="center"/>
        <w:rPr>
          <w:bCs/>
          <w:sz w:val="28"/>
          <w:szCs w:val="28"/>
        </w:rPr>
      </w:pPr>
      <w:r w:rsidRPr="005B3D00">
        <w:rPr>
          <w:bCs/>
          <w:sz w:val="28"/>
          <w:szCs w:val="28"/>
        </w:rPr>
        <w:t xml:space="preserve">Перечень услуг, которые являются необходимыми и обязательными для предоставления муниципальной услуги, </w:t>
      </w:r>
    </w:p>
    <w:p w:rsidR="00181844" w:rsidRDefault="00570B87" w:rsidP="00166D4E">
      <w:pPr>
        <w:widowControl w:val="0"/>
        <w:tabs>
          <w:tab w:val="left" w:pos="567"/>
        </w:tabs>
        <w:ind w:firstLine="709"/>
        <w:jc w:val="center"/>
        <w:rPr>
          <w:bCs/>
          <w:sz w:val="28"/>
          <w:szCs w:val="28"/>
        </w:rPr>
      </w:pPr>
      <w:r w:rsidRPr="005B3D00">
        <w:rPr>
          <w:bCs/>
          <w:sz w:val="28"/>
          <w:szCs w:val="28"/>
        </w:rPr>
        <w:t xml:space="preserve">в том числе сведения о документе (документах), выдаваемом (выдаваемых) организациями, </w:t>
      </w:r>
    </w:p>
    <w:p w:rsidR="00570B87" w:rsidRPr="005B3D00" w:rsidRDefault="00570B87" w:rsidP="00166D4E">
      <w:pPr>
        <w:widowControl w:val="0"/>
        <w:tabs>
          <w:tab w:val="left" w:pos="567"/>
        </w:tabs>
        <w:ind w:firstLine="709"/>
        <w:jc w:val="center"/>
        <w:rPr>
          <w:bCs/>
          <w:sz w:val="28"/>
          <w:szCs w:val="28"/>
        </w:rPr>
      </w:pPr>
      <w:r w:rsidRPr="005B3D00">
        <w:rPr>
          <w:bCs/>
          <w:sz w:val="28"/>
          <w:szCs w:val="28"/>
        </w:rPr>
        <w:t>участвующими в предоставлении муниципальной услуги</w:t>
      </w:r>
    </w:p>
    <w:p w:rsidR="00570B87" w:rsidRPr="005B3D00" w:rsidRDefault="00570B87" w:rsidP="00570B87">
      <w:pPr>
        <w:widowControl w:val="0"/>
        <w:tabs>
          <w:tab w:val="left" w:pos="567"/>
        </w:tabs>
        <w:ind w:firstLine="709"/>
        <w:jc w:val="both"/>
        <w:rPr>
          <w:sz w:val="28"/>
          <w:szCs w:val="28"/>
        </w:rPr>
      </w:pPr>
    </w:p>
    <w:p w:rsidR="00570B87" w:rsidRPr="005B3D00" w:rsidRDefault="00570B87" w:rsidP="00570B87">
      <w:pPr>
        <w:autoSpaceDE w:val="0"/>
        <w:autoSpaceDN w:val="0"/>
        <w:adjustRightInd w:val="0"/>
        <w:ind w:firstLine="709"/>
        <w:jc w:val="both"/>
        <w:rPr>
          <w:sz w:val="28"/>
          <w:szCs w:val="28"/>
        </w:rPr>
      </w:pPr>
      <w:r w:rsidRPr="005B3D00">
        <w:rPr>
          <w:sz w:val="28"/>
          <w:szCs w:val="28"/>
        </w:rPr>
        <w:t>2.17. Услугами, необходимыми и обязательными для предоставления муниципальной услуги, являются:</w:t>
      </w:r>
    </w:p>
    <w:p w:rsidR="00570B87" w:rsidRPr="005B3D00" w:rsidRDefault="00570B87" w:rsidP="00570B87">
      <w:pPr>
        <w:autoSpaceDE w:val="0"/>
        <w:autoSpaceDN w:val="0"/>
        <w:adjustRightInd w:val="0"/>
        <w:ind w:firstLine="709"/>
        <w:jc w:val="both"/>
        <w:rPr>
          <w:sz w:val="28"/>
          <w:szCs w:val="28"/>
        </w:rPr>
      </w:pPr>
      <w:r w:rsidRPr="005B3D00">
        <w:rPr>
          <w:sz w:val="28"/>
          <w:szCs w:val="28"/>
        </w:rPr>
        <w:t>2.17.1. Выдача заключения экспертизы:</w:t>
      </w:r>
    </w:p>
    <w:p w:rsidR="00570B87" w:rsidRPr="005B3D00" w:rsidRDefault="00570B87" w:rsidP="00570B87">
      <w:pPr>
        <w:autoSpaceDE w:val="0"/>
        <w:autoSpaceDN w:val="0"/>
        <w:adjustRightInd w:val="0"/>
        <w:ind w:firstLine="709"/>
        <w:jc w:val="both"/>
        <w:rPr>
          <w:sz w:val="28"/>
          <w:szCs w:val="28"/>
        </w:rPr>
      </w:pPr>
      <w:r w:rsidRPr="005B3D00">
        <w:rPr>
          <w:sz w:val="28"/>
          <w:szCs w:val="28"/>
        </w:rPr>
        <w:t>1) проектной документации объекта капитального строительства;</w:t>
      </w:r>
    </w:p>
    <w:p w:rsidR="00570B87" w:rsidRPr="005B3D00" w:rsidRDefault="00570B87" w:rsidP="00570B87">
      <w:pPr>
        <w:autoSpaceDE w:val="0"/>
        <w:autoSpaceDN w:val="0"/>
        <w:adjustRightInd w:val="0"/>
        <w:ind w:firstLine="709"/>
        <w:jc w:val="both"/>
        <w:rPr>
          <w:sz w:val="28"/>
          <w:szCs w:val="28"/>
        </w:rPr>
      </w:pPr>
      <w:r w:rsidRPr="005B3D00">
        <w:rPr>
          <w:sz w:val="28"/>
          <w:szCs w:val="28"/>
        </w:rPr>
        <w:t>2) результатов инженерных изысканий;</w:t>
      </w:r>
    </w:p>
    <w:p w:rsidR="00570B87" w:rsidRPr="005B3D00" w:rsidRDefault="00570B87" w:rsidP="00570B87">
      <w:pPr>
        <w:autoSpaceDE w:val="0"/>
        <w:autoSpaceDN w:val="0"/>
        <w:adjustRightInd w:val="0"/>
        <w:ind w:firstLine="709"/>
        <w:jc w:val="both"/>
        <w:rPr>
          <w:sz w:val="28"/>
          <w:szCs w:val="28"/>
        </w:rPr>
      </w:pPr>
      <w:r w:rsidRPr="005B3D00">
        <w:rPr>
          <w:sz w:val="28"/>
          <w:szCs w:val="28"/>
        </w:rPr>
        <w:t>3) проектной документации объекта капитального строительства и результатов инженерных изысканий;</w:t>
      </w:r>
    </w:p>
    <w:p w:rsidR="00570B87" w:rsidRPr="005B3D00" w:rsidRDefault="00570B87" w:rsidP="00570B87">
      <w:pPr>
        <w:autoSpaceDE w:val="0"/>
        <w:autoSpaceDN w:val="0"/>
        <w:adjustRightInd w:val="0"/>
        <w:ind w:firstLine="709"/>
        <w:jc w:val="both"/>
        <w:rPr>
          <w:sz w:val="28"/>
          <w:szCs w:val="28"/>
        </w:rPr>
      </w:pPr>
      <w:r w:rsidRPr="005B3D00">
        <w:rPr>
          <w:sz w:val="28"/>
          <w:szCs w:val="28"/>
        </w:rPr>
        <w:t>2.17.2. Выдача заключения государственной экологической экспертизы.</w:t>
      </w:r>
    </w:p>
    <w:p w:rsidR="00570B87" w:rsidRDefault="00570B87" w:rsidP="00570B87">
      <w:pPr>
        <w:widowControl w:val="0"/>
        <w:tabs>
          <w:tab w:val="left" w:pos="567"/>
        </w:tabs>
        <w:ind w:firstLine="709"/>
        <w:contextualSpacing/>
        <w:jc w:val="both"/>
        <w:rPr>
          <w:sz w:val="28"/>
          <w:szCs w:val="28"/>
        </w:rPr>
      </w:pPr>
    </w:p>
    <w:p w:rsidR="00181844" w:rsidRPr="005B3D00" w:rsidRDefault="00181844" w:rsidP="00570B87">
      <w:pPr>
        <w:widowControl w:val="0"/>
        <w:tabs>
          <w:tab w:val="left" w:pos="567"/>
        </w:tabs>
        <w:ind w:firstLine="709"/>
        <w:contextualSpacing/>
        <w:jc w:val="both"/>
        <w:rPr>
          <w:sz w:val="28"/>
          <w:szCs w:val="28"/>
        </w:rPr>
      </w:pPr>
    </w:p>
    <w:p w:rsidR="002D730E" w:rsidRPr="005B3D00" w:rsidRDefault="00570B87" w:rsidP="002D730E">
      <w:pPr>
        <w:widowControl w:val="0"/>
        <w:autoSpaceDE w:val="0"/>
        <w:autoSpaceDN w:val="0"/>
        <w:adjustRightInd w:val="0"/>
        <w:ind w:firstLine="709"/>
        <w:jc w:val="center"/>
        <w:outlineLvl w:val="2"/>
        <w:rPr>
          <w:rFonts w:eastAsia="Calibri"/>
          <w:sz w:val="28"/>
          <w:szCs w:val="28"/>
        </w:rPr>
      </w:pPr>
      <w:r w:rsidRPr="005B3D00">
        <w:rPr>
          <w:rFonts w:eastAsia="Calibri"/>
          <w:sz w:val="28"/>
          <w:szCs w:val="28"/>
        </w:rPr>
        <w:t>Порядок, размер и основания взимания государственной пошлины</w:t>
      </w:r>
    </w:p>
    <w:p w:rsidR="00570B87" w:rsidRPr="005B3D00" w:rsidRDefault="00570B87" w:rsidP="002D730E">
      <w:pPr>
        <w:widowControl w:val="0"/>
        <w:autoSpaceDE w:val="0"/>
        <w:autoSpaceDN w:val="0"/>
        <w:adjustRightInd w:val="0"/>
        <w:ind w:firstLine="709"/>
        <w:jc w:val="center"/>
        <w:outlineLvl w:val="2"/>
        <w:rPr>
          <w:rFonts w:eastAsia="Calibri"/>
          <w:sz w:val="28"/>
          <w:szCs w:val="28"/>
        </w:rPr>
      </w:pPr>
      <w:r w:rsidRPr="005B3D00">
        <w:rPr>
          <w:rFonts w:eastAsia="Calibri"/>
          <w:sz w:val="28"/>
          <w:szCs w:val="28"/>
        </w:rPr>
        <w:t xml:space="preserve"> или иной оплаты, взимаемой за предоставление муниципальной услуги</w:t>
      </w:r>
    </w:p>
    <w:p w:rsidR="00570B87" w:rsidRPr="005B3D00" w:rsidRDefault="00570B87" w:rsidP="00570B87">
      <w:pPr>
        <w:widowControl w:val="0"/>
        <w:tabs>
          <w:tab w:val="left" w:pos="567"/>
        </w:tabs>
        <w:ind w:firstLine="709"/>
        <w:contextualSpacing/>
        <w:jc w:val="both"/>
        <w:rPr>
          <w:sz w:val="28"/>
          <w:szCs w:val="28"/>
        </w:rPr>
      </w:pPr>
    </w:p>
    <w:p w:rsidR="00570B87" w:rsidRPr="005B3D00" w:rsidRDefault="00570B87" w:rsidP="00570B87">
      <w:pPr>
        <w:widowControl w:val="0"/>
        <w:tabs>
          <w:tab w:val="left" w:pos="567"/>
        </w:tabs>
        <w:ind w:firstLine="709"/>
        <w:contextualSpacing/>
        <w:jc w:val="both"/>
        <w:rPr>
          <w:rFonts w:eastAsia="Calibri"/>
          <w:sz w:val="28"/>
          <w:szCs w:val="28"/>
        </w:rPr>
      </w:pPr>
      <w:r w:rsidRPr="005B3D00">
        <w:rPr>
          <w:sz w:val="28"/>
          <w:szCs w:val="28"/>
        </w:rPr>
        <w:t>2.18. Предоставление муниципальной услуги осуществляется бесплатно.</w:t>
      </w:r>
    </w:p>
    <w:p w:rsidR="00570B87" w:rsidRPr="005B3D00" w:rsidRDefault="00570B87" w:rsidP="00570B87">
      <w:pPr>
        <w:widowControl w:val="0"/>
        <w:autoSpaceDE w:val="0"/>
        <w:autoSpaceDN w:val="0"/>
        <w:adjustRightInd w:val="0"/>
        <w:ind w:firstLine="709"/>
        <w:jc w:val="both"/>
        <w:rPr>
          <w:sz w:val="28"/>
          <w:szCs w:val="28"/>
        </w:rPr>
      </w:pPr>
    </w:p>
    <w:p w:rsidR="00181844" w:rsidRDefault="00570B87" w:rsidP="002D730E">
      <w:pPr>
        <w:autoSpaceDE w:val="0"/>
        <w:autoSpaceDN w:val="0"/>
        <w:adjustRightInd w:val="0"/>
        <w:ind w:firstLine="709"/>
        <w:jc w:val="center"/>
        <w:outlineLvl w:val="0"/>
        <w:rPr>
          <w:bCs/>
          <w:sz w:val="28"/>
        </w:rPr>
      </w:pPr>
      <w:r w:rsidRPr="005B3D00">
        <w:rPr>
          <w:bCs/>
          <w:sz w:val="28"/>
          <w:szCs w:val="28"/>
        </w:rPr>
        <w:t>Порядок, размер и основания</w:t>
      </w:r>
      <w:r w:rsidRPr="005B3D00">
        <w:rPr>
          <w:bCs/>
          <w:sz w:val="28"/>
        </w:rPr>
        <w:t xml:space="preserve"> взимания платы</w:t>
      </w:r>
      <w:r w:rsidR="001F445C">
        <w:rPr>
          <w:bCs/>
          <w:sz w:val="28"/>
        </w:rPr>
        <w:t xml:space="preserve"> </w:t>
      </w:r>
      <w:r w:rsidRPr="005B3D00">
        <w:rPr>
          <w:bCs/>
          <w:sz w:val="28"/>
        </w:rPr>
        <w:t xml:space="preserve">за предоставление услуг, </w:t>
      </w:r>
    </w:p>
    <w:p w:rsidR="00181844" w:rsidRDefault="00570B87" w:rsidP="002D730E">
      <w:pPr>
        <w:autoSpaceDE w:val="0"/>
        <w:autoSpaceDN w:val="0"/>
        <w:adjustRightInd w:val="0"/>
        <w:ind w:firstLine="709"/>
        <w:jc w:val="center"/>
        <w:outlineLvl w:val="0"/>
        <w:rPr>
          <w:bCs/>
          <w:sz w:val="28"/>
        </w:rPr>
      </w:pPr>
      <w:r w:rsidRPr="005B3D00">
        <w:rPr>
          <w:bCs/>
          <w:sz w:val="28"/>
        </w:rPr>
        <w:t xml:space="preserve">которые являются необходимыми и обязательными для предоставления муниципальной услуги, </w:t>
      </w:r>
    </w:p>
    <w:p w:rsidR="00570B87" w:rsidRPr="005B3D00" w:rsidRDefault="00570B87" w:rsidP="002D730E">
      <w:pPr>
        <w:autoSpaceDE w:val="0"/>
        <w:autoSpaceDN w:val="0"/>
        <w:adjustRightInd w:val="0"/>
        <w:ind w:firstLine="709"/>
        <w:jc w:val="center"/>
        <w:outlineLvl w:val="0"/>
        <w:rPr>
          <w:bCs/>
          <w:sz w:val="28"/>
        </w:rPr>
      </w:pPr>
      <w:r w:rsidRPr="005B3D00">
        <w:rPr>
          <w:bCs/>
          <w:sz w:val="28"/>
        </w:rPr>
        <w:t>включая информацию о методике расчета размера такой платы</w:t>
      </w:r>
    </w:p>
    <w:p w:rsidR="00570B87" w:rsidRPr="005B3D00" w:rsidRDefault="00570B87" w:rsidP="00570B87">
      <w:pPr>
        <w:autoSpaceDE w:val="0"/>
        <w:autoSpaceDN w:val="0"/>
        <w:adjustRightInd w:val="0"/>
        <w:ind w:firstLine="709"/>
        <w:jc w:val="both"/>
        <w:outlineLvl w:val="0"/>
        <w:rPr>
          <w:bCs/>
          <w:sz w:val="28"/>
        </w:rPr>
      </w:pPr>
    </w:p>
    <w:p w:rsidR="00570B87" w:rsidRPr="005B3D00" w:rsidRDefault="00570B87" w:rsidP="00570B87">
      <w:pPr>
        <w:autoSpaceDE w:val="0"/>
        <w:autoSpaceDN w:val="0"/>
        <w:adjustRightInd w:val="0"/>
        <w:ind w:firstLine="709"/>
        <w:jc w:val="both"/>
        <w:rPr>
          <w:sz w:val="28"/>
          <w:szCs w:val="28"/>
        </w:rPr>
      </w:pPr>
      <w:r w:rsidRPr="005B3D00">
        <w:rPr>
          <w:bCs/>
          <w:sz w:val="28"/>
        </w:rPr>
        <w:t xml:space="preserve">2.19. </w:t>
      </w:r>
      <w:r w:rsidRPr="005B3D00">
        <w:rPr>
          <w:sz w:val="28"/>
          <w:szCs w:val="28"/>
        </w:rPr>
        <w:t>Плата за проведение государственной экспертизы проектной документации и (или) результатов инженерных изысканий устанавливается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w:t>
      </w:r>
      <w:r w:rsidR="0081553B">
        <w:rPr>
          <w:sz w:val="28"/>
          <w:szCs w:val="28"/>
        </w:rPr>
        <w:t xml:space="preserve"> Федерации от 5 марта 2007 года </w:t>
      </w:r>
      <w:r w:rsidRPr="005B3D00">
        <w:rPr>
          <w:sz w:val="28"/>
          <w:szCs w:val="28"/>
        </w:rPr>
        <w:t>№ 145.</w:t>
      </w:r>
    </w:p>
    <w:p w:rsidR="00570B87" w:rsidRPr="005B3D00" w:rsidRDefault="00570B87" w:rsidP="00570B87">
      <w:pPr>
        <w:autoSpaceDE w:val="0"/>
        <w:autoSpaceDN w:val="0"/>
        <w:adjustRightInd w:val="0"/>
        <w:ind w:firstLine="709"/>
        <w:jc w:val="both"/>
        <w:rPr>
          <w:sz w:val="28"/>
          <w:szCs w:val="28"/>
        </w:rPr>
      </w:pPr>
      <w:r w:rsidRPr="005B3D00">
        <w:rPr>
          <w:sz w:val="28"/>
          <w:szCs w:val="28"/>
        </w:rPr>
        <w:lastRenderedPageBreak/>
        <w:t>Негосударственная экспертиза осуществляется на основании договора между заявителем и экспертной организацией, заключенного в соответствии с гражданским законодательством Российской Федерации (далее - договор).</w:t>
      </w:r>
    </w:p>
    <w:p w:rsidR="00570B87" w:rsidRPr="005B3D00" w:rsidRDefault="00570B87" w:rsidP="00570B87">
      <w:pPr>
        <w:autoSpaceDE w:val="0"/>
        <w:autoSpaceDN w:val="0"/>
        <w:adjustRightInd w:val="0"/>
        <w:ind w:firstLine="709"/>
        <w:jc w:val="both"/>
        <w:rPr>
          <w:sz w:val="28"/>
          <w:szCs w:val="28"/>
        </w:rPr>
      </w:pPr>
      <w:r w:rsidRPr="005B3D00">
        <w:rPr>
          <w:sz w:val="28"/>
          <w:szCs w:val="28"/>
        </w:rPr>
        <w:t>2.20. В соответствии с пунктом 4 Положения об организации и проведении негосударственной экспертизы проектной документации и (или) результатов инженерных изысканий, утвержденного постановлением Правительства Российской Федерации от 31 марта 2012 года № 272, размер платы за ее проведение определяются договором.</w:t>
      </w:r>
    </w:p>
    <w:p w:rsidR="00570B87" w:rsidRPr="005B3D00" w:rsidRDefault="00570B87" w:rsidP="00570B87">
      <w:pPr>
        <w:autoSpaceDE w:val="0"/>
        <w:autoSpaceDN w:val="0"/>
        <w:adjustRightInd w:val="0"/>
        <w:ind w:firstLine="709"/>
        <w:jc w:val="both"/>
        <w:outlineLvl w:val="0"/>
        <w:rPr>
          <w:bCs/>
        </w:rPr>
      </w:pPr>
    </w:p>
    <w:p w:rsidR="00181844" w:rsidRDefault="00570B87" w:rsidP="002D730E">
      <w:pPr>
        <w:autoSpaceDE w:val="0"/>
        <w:autoSpaceDN w:val="0"/>
        <w:adjustRightInd w:val="0"/>
        <w:ind w:firstLine="709"/>
        <w:jc w:val="center"/>
        <w:outlineLvl w:val="0"/>
        <w:rPr>
          <w:bCs/>
          <w:sz w:val="28"/>
        </w:rPr>
      </w:pPr>
      <w:r w:rsidRPr="005B3D00">
        <w:rPr>
          <w:bCs/>
          <w:sz w:val="28"/>
        </w:rPr>
        <w:t>Максимальный срок ожидания в очереди при подаче запроса о предоставлении муниципальной услуги</w:t>
      </w:r>
    </w:p>
    <w:p w:rsidR="00570B87" w:rsidRPr="005B3D00" w:rsidRDefault="00570B87" w:rsidP="002D730E">
      <w:pPr>
        <w:autoSpaceDE w:val="0"/>
        <w:autoSpaceDN w:val="0"/>
        <w:adjustRightInd w:val="0"/>
        <w:ind w:firstLine="709"/>
        <w:jc w:val="center"/>
        <w:outlineLvl w:val="0"/>
        <w:rPr>
          <w:bCs/>
          <w:sz w:val="28"/>
        </w:rPr>
      </w:pPr>
      <w:r w:rsidRPr="005B3D00">
        <w:rPr>
          <w:bCs/>
          <w:sz w:val="28"/>
        </w:rPr>
        <w:t xml:space="preserve"> и при получении результата предоставления муниципальной услуги</w:t>
      </w:r>
    </w:p>
    <w:p w:rsidR="00E7404C" w:rsidRPr="005B3D00" w:rsidRDefault="00E7404C" w:rsidP="00570B87">
      <w:pPr>
        <w:autoSpaceDE w:val="0"/>
        <w:autoSpaceDN w:val="0"/>
        <w:adjustRightInd w:val="0"/>
        <w:ind w:firstLine="709"/>
        <w:jc w:val="both"/>
        <w:rPr>
          <w:sz w:val="28"/>
          <w:szCs w:val="28"/>
        </w:rPr>
      </w:pPr>
    </w:p>
    <w:p w:rsidR="00570B87" w:rsidRPr="005B3D00" w:rsidRDefault="00570B87" w:rsidP="00570B87">
      <w:pPr>
        <w:autoSpaceDE w:val="0"/>
        <w:autoSpaceDN w:val="0"/>
        <w:adjustRightInd w:val="0"/>
        <w:ind w:firstLine="709"/>
        <w:jc w:val="both"/>
        <w:rPr>
          <w:sz w:val="28"/>
        </w:rPr>
      </w:pPr>
      <w:r w:rsidRPr="005B3D00">
        <w:rPr>
          <w:sz w:val="28"/>
          <w:szCs w:val="28"/>
        </w:rPr>
        <w:t xml:space="preserve">2.21. </w:t>
      </w:r>
      <w:r w:rsidRPr="005B3D00">
        <w:rPr>
          <w:sz w:val="28"/>
        </w:rPr>
        <w:t xml:space="preserve">Предоставление муниципальной услуги не предполагает личного обращения в </w:t>
      </w:r>
      <w:r w:rsidR="002D730E" w:rsidRPr="005B3D00">
        <w:rPr>
          <w:sz w:val="28"/>
        </w:rPr>
        <w:t xml:space="preserve">Администрацию либо в структурное подразделение </w:t>
      </w:r>
      <w:r w:rsidRPr="005B3D00">
        <w:rPr>
          <w:sz w:val="28"/>
        </w:rPr>
        <w:t>Администраци</w:t>
      </w:r>
      <w:r w:rsidR="002D730E" w:rsidRPr="005B3D00">
        <w:rPr>
          <w:sz w:val="28"/>
        </w:rPr>
        <w:t>и</w:t>
      </w:r>
      <w:r w:rsidRPr="005B3D00">
        <w:rPr>
          <w:sz w:val="28"/>
        </w:rPr>
        <w:t xml:space="preserve">. </w:t>
      </w:r>
    </w:p>
    <w:p w:rsidR="00570B87" w:rsidRPr="005B3D00" w:rsidRDefault="00570B87" w:rsidP="00570B87">
      <w:pPr>
        <w:widowControl w:val="0"/>
        <w:autoSpaceDE w:val="0"/>
        <w:autoSpaceDN w:val="0"/>
        <w:adjustRightInd w:val="0"/>
        <w:ind w:firstLine="709"/>
        <w:jc w:val="both"/>
        <w:rPr>
          <w:sz w:val="32"/>
          <w:szCs w:val="28"/>
        </w:rPr>
      </w:pPr>
    </w:p>
    <w:p w:rsidR="00181844" w:rsidRDefault="00570B87" w:rsidP="002D730E">
      <w:pPr>
        <w:widowControl w:val="0"/>
        <w:autoSpaceDE w:val="0"/>
        <w:autoSpaceDN w:val="0"/>
        <w:adjustRightInd w:val="0"/>
        <w:ind w:firstLine="709"/>
        <w:jc w:val="center"/>
        <w:rPr>
          <w:rFonts w:eastAsia="Calibri"/>
          <w:bCs/>
          <w:sz w:val="28"/>
          <w:szCs w:val="28"/>
        </w:rPr>
      </w:pPr>
      <w:r w:rsidRPr="005B3D00">
        <w:rPr>
          <w:rFonts w:eastAsia="Calibri"/>
          <w:bCs/>
          <w:sz w:val="28"/>
          <w:szCs w:val="28"/>
        </w:rPr>
        <w:t xml:space="preserve">Срок и порядок регистрации запроса </w:t>
      </w:r>
      <w:r w:rsidR="00434F43">
        <w:rPr>
          <w:rFonts w:eastAsia="Calibri"/>
          <w:bCs/>
          <w:sz w:val="28"/>
          <w:szCs w:val="28"/>
        </w:rPr>
        <w:t>З</w:t>
      </w:r>
      <w:r w:rsidRPr="005B3D00">
        <w:rPr>
          <w:rFonts w:eastAsia="Calibri"/>
          <w:bCs/>
          <w:sz w:val="28"/>
          <w:szCs w:val="28"/>
        </w:rPr>
        <w:t xml:space="preserve">аявителя о предоставлении муниципальной услуги, </w:t>
      </w:r>
    </w:p>
    <w:p w:rsidR="00570B87" w:rsidRDefault="00570B87" w:rsidP="002D730E">
      <w:pPr>
        <w:widowControl w:val="0"/>
        <w:autoSpaceDE w:val="0"/>
        <w:autoSpaceDN w:val="0"/>
        <w:adjustRightInd w:val="0"/>
        <w:ind w:firstLine="709"/>
        <w:jc w:val="center"/>
        <w:rPr>
          <w:rFonts w:eastAsia="Calibri"/>
          <w:bCs/>
          <w:sz w:val="28"/>
          <w:szCs w:val="28"/>
        </w:rPr>
      </w:pPr>
      <w:r w:rsidRPr="005B3D00">
        <w:rPr>
          <w:rFonts w:eastAsia="Calibri"/>
          <w:bCs/>
          <w:sz w:val="28"/>
          <w:szCs w:val="28"/>
        </w:rPr>
        <w:t>в том числе в электронной форме</w:t>
      </w:r>
    </w:p>
    <w:p w:rsidR="00434F43" w:rsidRPr="005B3D00" w:rsidRDefault="00434F43" w:rsidP="002D730E">
      <w:pPr>
        <w:widowControl w:val="0"/>
        <w:autoSpaceDE w:val="0"/>
        <w:autoSpaceDN w:val="0"/>
        <w:adjustRightInd w:val="0"/>
        <w:ind w:firstLine="709"/>
        <w:jc w:val="center"/>
        <w:rPr>
          <w:rFonts w:eastAsia="Calibri"/>
          <w:bCs/>
          <w:sz w:val="28"/>
          <w:szCs w:val="28"/>
        </w:rPr>
      </w:pPr>
    </w:p>
    <w:p w:rsidR="00570B87" w:rsidRPr="005B3D00" w:rsidRDefault="00570B87" w:rsidP="00570B87">
      <w:pPr>
        <w:autoSpaceDE w:val="0"/>
        <w:autoSpaceDN w:val="0"/>
        <w:adjustRightInd w:val="0"/>
        <w:ind w:firstLine="709"/>
        <w:jc w:val="both"/>
        <w:rPr>
          <w:sz w:val="28"/>
        </w:rPr>
      </w:pPr>
      <w:r w:rsidRPr="005B3D00">
        <w:rPr>
          <w:sz w:val="28"/>
        </w:rPr>
        <w:t>2.</w:t>
      </w:r>
      <w:r w:rsidR="00463A20">
        <w:rPr>
          <w:sz w:val="28"/>
        </w:rPr>
        <w:t xml:space="preserve">22. Все заявления о </w:t>
      </w:r>
      <w:r w:rsidRPr="005B3D00">
        <w:rPr>
          <w:sz w:val="28"/>
        </w:rPr>
        <w:t>выдаче разрешений на строительство объектов капитального строительства подлежат регистрации в течение 1 рабочего дня</w:t>
      </w:r>
      <w:r w:rsidR="002D730E" w:rsidRPr="005B3D00">
        <w:rPr>
          <w:sz w:val="28"/>
        </w:rPr>
        <w:t xml:space="preserve">, следующего за днем поступления заявления через </w:t>
      </w:r>
      <w:r w:rsidR="00463A20">
        <w:rPr>
          <w:sz w:val="28"/>
        </w:rPr>
        <w:t xml:space="preserve">РПГУ, </w:t>
      </w:r>
      <w:r w:rsidR="002D730E" w:rsidRPr="005B3D00">
        <w:rPr>
          <w:sz w:val="28"/>
        </w:rPr>
        <w:t>ЕПГУ, а в случае поступления в нерабочий или праздничный день, – в следующий за ним первый рабочий день.</w:t>
      </w:r>
    </w:p>
    <w:p w:rsidR="00570B87" w:rsidRPr="005B3D00" w:rsidRDefault="00570B87" w:rsidP="00570B87">
      <w:pPr>
        <w:widowControl w:val="0"/>
        <w:tabs>
          <w:tab w:val="left" w:pos="567"/>
        </w:tabs>
        <w:ind w:firstLine="709"/>
        <w:contextualSpacing/>
        <w:jc w:val="both"/>
        <w:rPr>
          <w:sz w:val="28"/>
          <w:szCs w:val="28"/>
        </w:rPr>
      </w:pPr>
    </w:p>
    <w:p w:rsidR="00570B87" w:rsidRPr="005B3D00" w:rsidRDefault="00570B87" w:rsidP="002D730E">
      <w:pPr>
        <w:autoSpaceDE w:val="0"/>
        <w:autoSpaceDN w:val="0"/>
        <w:adjustRightInd w:val="0"/>
        <w:jc w:val="center"/>
        <w:rPr>
          <w:sz w:val="28"/>
        </w:rPr>
      </w:pPr>
      <w:r w:rsidRPr="005B3D00">
        <w:rPr>
          <w:sz w:val="28"/>
        </w:rPr>
        <w:t>Требования к помещениям, в которых предоставляется муниципальная услуга</w:t>
      </w:r>
    </w:p>
    <w:p w:rsidR="00570B87" w:rsidRPr="005B3D00" w:rsidRDefault="00570B87" w:rsidP="00570B87">
      <w:pPr>
        <w:autoSpaceDE w:val="0"/>
        <w:autoSpaceDN w:val="0"/>
        <w:adjustRightInd w:val="0"/>
        <w:jc w:val="both"/>
        <w:rPr>
          <w:sz w:val="28"/>
        </w:rPr>
      </w:pPr>
    </w:p>
    <w:p w:rsidR="00570B87" w:rsidRPr="005B3D00" w:rsidRDefault="00570B87" w:rsidP="00570B87">
      <w:pPr>
        <w:widowControl w:val="0"/>
        <w:autoSpaceDE w:val="0"/>
        <w:autoSpaceDN w:val="0"/>
        <w:adjustRightInd w:val="0"/>
        <w:ind w:firstLine="709"/>
        <w:jc w:val="both"/>
        <w:rPr>
          <w:sz w:val="28"/>
          <w:szCs w:val="28"/>
        </w:rPr>
      </w:pPr>
      <w:r w:rsidRPr="005B3D00">
        <w:t xml:space="preserve">2.23. </w:t>
      </w:r>
      <w:r w:rsidRPr="005B3D00">
        <w:rPr>
          <w:sz w:val="28"/>
          <w:szCs w:val="28"/>
        </w:rPr>
        <w:t>Местоположение административных зданий,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0B87" w:rsidRPr="005B3D00" w:rsidRDefault="00570B87" w:rsidP="00570B87">
      <w:pPr>
        <w:autoSpaceDE w:val="0"/>
        <w:autoSpaceDN w:val="0"/>
        <w:adjustRightInd w:val="0"/>
        <w:ind w:firstLine="540"/>
        <w:jc w:val="both"/>
        <w:rPr>
          <w:sz w:val="28"/>
          <w:szCs w:val="28"/>
        </w:rPr>
      </w:pPr>
      <w:r w:rsidRPr="005B3D00">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w:t>
      </w:r>
      <w:r w:rsidRPr="005B3D00">
        <w:rPr>
          <w:sz w:val="28"/>
          <w:szCs w:val="28"/>
        </w:rPr>
        <w:lastRenderedPageBreak/>
        <w:t xml:space="preserve">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8 статьи 15 Федерального закона от 24 ноября 1995 года № 181-ФЗ «О социальной защите инвалидов в Российской Федерации» в </w:t>
      </w:r>
      <w:hyperlink r:id="rId27" w:history="1">
        <w:r w:rsidRPr="005B3D00">
          <w:rPr>
            <w:sz w:val="28"/>
            <w:szCs w:val="28"/>
          </w:rPr>
          <w:t>порядке</w:t>
        </w:r>
      </w:hyperlink>
      <w:r w:rsidRPr="005B3D00">
        <w:rPr>
          <w:sz w:val="28"/>
          <w:szCs w:val="28"/>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 xml:space="preserve">Центральный вход в здание </w:t>
      </w:r>
      <w:r w:rsidR="002D730E" w:rsidRPr="005B3D00">
        <w:rPr>
          <w:sz w:val="28"/>
          <w:szCs w:val="28"/>
        </w:rPr>
        <w:t xml:space="preserve">структурного подразделения </w:t>
      </w:r>
      <w:r w:rsidRPr="005B3D00">
        <w:rPr>
          <w:sz w:val="28"/>
          <w:szCs w:val="28"/>
        </w:rPr>
        <w:t>Администрации должен быть оборудован информационной табличкой (вывеской), содержащей информацию:</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наименование;</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местонахождение и юридический адрес;</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режим работы;</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график приема;</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номера телефонов для справок.</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Помещения, в которых предоставляется муниципальная услуга, оснащаются: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противопожарной системой и средствами пожаротушения;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системой оповещения о возникновении чрезвычайной ситуации;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средствами оказания первой медицинской помощи;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туалетными комнатами для посетителей.</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Места приема Заявителей оборудуются информационными табличками (вывесками) с указанием:</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lastRenderedPageBreak/>
        <w:t>номера кабинета и наименования отдела;</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фамилии, имени и отчества (последнее – при наличии), должности ответственного лица за прием документов;</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графика приема Заявителей.</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При предоставлении муниципальной услуги инвалидам обеспечиваются: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возможность беспрепятственного доступа к объекту (зданию, помещению), в котором предоставляется муниципальная услуга;</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сопровождение инвалидов, имеющих стойкие расстройства функции зрения и самостоятельного передвижения;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 xml:space="preserve">допуск </w:t>
      </w:r>
      <w:proofErr w:type="spellStart"/>
      <w:r w:rsidRPr="005B3D00">
        <w:rPr>
          <w:sz w:val="28"/>
          <w:szCs w:val="28"/>
        </w:rPr>
        <w:t>сурдопереводчика</w:t>
      </w:r>
      <w:proofErr w:type="spellEnd"/>
      <w:r w:rsidRPr="005B3D00">
        <w:rPr>
          <w:sz w:val="28"/>
          <w:szCs w:val="28"/>
        </w:rPr>
        <w:t xml:space="preserve"> и </w:t>
      </w:r>
      <w:proofErr w:type="spellStart"/>
      <w:r w:rsidRPr="005B3D00">
        <w:rPr>
          <w:sz w:val="28"/>
          <w:szCs w:val="28"/>
        </w:rPr>
        <w:t>тифлосурдопереводчика</w:t>
      </w:r>
      <w:proofErr w:type="spellEnd"/>
      <w:r w:rsidRPr="005B3D00">
        <w:rPr>
          <w:sz w:val="28"/>
          <w:szCs w:val="28"/>
        </w:rPr>
        <w:t>;</w:t>
      </w:r>
    </w:p>
    <w:p w:rsidR="00570B87" w:rsidRPr="005B3D00" w:rsidRDefault="00570B87" w:rsidP="00570B87">
      <w:pPr>
        <w:widowControl w:val="0"/>
        <w:autoSpaceDE w:val="0"/>
        <w:autoSpaceDN w:val="0"/>
        <w:adjustRightInd w:val="0"/>
        <w:ind w:firstLine="709"/>
        <w:jc w:val="both"/>
        <w:rPr>
          <w:strike/>
          <w:sz w:val="28"/>
          <w:szCs w:val="28"/>
        </w:rPr>
      </w:pPr>
      <w:r w:rsidRPr="005B3D00">
        <w:rPr>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оказание инвалидам помощи в преодолении барьеров, мешающих получению ими услуг наравне с другими лицами.</w:t>
      </w:r>
    </w:p>
    <w:p w:rsidR="00570B87" w:rsidRPr="005B3D00" w:rsidRDefault="00570B87" w:rsidP="00570B87">
      <w:pPr>
        <w:widowControl w:val="0"/>
        <w:autoSpaceDE w:val="0"/>
        <w:autoSpaceDN w:val="0"/>
        <w:adjustRightInd w:val="0"/>
        <w:ind w:firstLine="709"/>
        <w:jc w:val="both"/>
        <w:rPr>
          <w:bCs/>
        </w:rPr>
      </w:pPr>
    </w:p>
    <w:p w:rsidR="00570B87" w:rsidRPr="005B3D00" w:rsidRDefault="00570B87" w:rsidP="002D730E">
      <w:pPr>
        <w:autoSpaceDE w:val="0"/>
        <w:autoSpaceDN w:val="0"/>
        <w:adjustRightInd w:val="0"/>
        <w:jc w:val="center"/>
        <w:rPr>
          <w:bCs/>
          <w:sz w:val="28"/>
        </w:rPr>
      </w:pPr>
      <w:r w:rsidRPr="005B3D00">
        <w:rPr>
          <w:bCs/>
          <w:sz w:val="28"/>
        </w:rPr>
        <w:t>Показатели доступности и качества муниципальной услуги</w:t>
      </w:r>
    </w:p>
    <w:p w:rsidR="002D730E" w:rsidRPr="005B3D00" w:rsidRDefault="002D730E" w:rsidP="002D730E">
      <w:pPr>
        <w:autoSpaceDE w:val="0"/>
        <w:autoSpaceDN w:val="0"/>
        <w:adjustRightInd w:val="0"/>
        <w:jc w:val="center"/>
        <w:rPr>
          <w:sz w:val="28"/>
        </w:rPr>
      </w:pP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2.24. Основными показателями доступности предоставления муниципальной услуги являются:</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sz w:val="28"/>
          <w:szCs w:val="28"/>
        </w:rPr>
        <w:t xml:space="preserve">2.24.2. Расположение помещений, предназначенных для </w:t>
      </w:r>
      <w:r w:rsidRPr="005B3D00">
        <w:rPr>
          <w:sz w:val="28"/>
          <w:szCs w:val="28"/>
        </w:rPr>
        <w:lastRenderedPageBreak/>
        <w:t>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2.24.3.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70B87" w:rsidRPr="005B3D00" w:rsidRDefault="00570B87" w:rsidP="00570B87">
      <w:pPr>
        <w:widowControl w:val="0"/>
        <w:autoSpaceDE w:val="0"/>
        <w:autoSpaceDN w:val="0"/>
        <w:adjustRightInd w:val="0"/>
        <w:ind w:firstLine="709"/>
        <w:jc w:val="both"/>
        <w:rPr>
          <w:rFonts w:eastAsia="Calibri"/>
          <w:sz w:val="28"/>
          <w:szCs w:val="28"/>
          <w:u w:val="single"/>
        </w:rPr>
      </w:pPr>
      <w:r w:rsidRPr="005B3D00">
        <w:rPr>
          <w:rFonts w:eastAsia="Calibri"/>
          <w:sz w:val="28"/>
          <w:szCs w:val="28"/>
        </w:rPr>
        <w:t xml:space="preserve">2.24.4. Возможность получения заявителем уведомлений о предоставлении муниципальной услуги с помощью </w:t>
      </w:r>
      <w:r w:rsidR="00463A20">
        <w:rPr>
          <w:rFonts w:eastAsia="Calibri"/>
          <w:sz w:val="28"/>
          <w:szCs w:val="28"/>
        </w:rPr>
        <w:t xml:space="preserve">РПГУ, </w:t>
      </w:r>
      <w:r w:rsidRPr="005B3D00">
        <w:rPr>
          <w:rFonts w:eastAsia="Calibri"/>
          <w:sz w:val="28"/>
          <w:szCs w:val="28"/>
        </w:rPr>
        <w:t>ЕПГУ.</w:t>
      </w:r>
      <w:r w:rsidRPr="005B3D00">
        <w:rPr>
          <w:rFonts w:eastAsia="Calibri"/>
          <w:sz w:val="28"/>
          <w:szCs w:val="28"/>
          <w:u w:val="single"/>
        </w:rPr>
        <w:t xml:space="preserve"> </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2.25. Основными показателями качества предоставления муниципальной услуги являются:</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2.25.4. Отсутствие нарушений установленных сроков в процессе предоставления муниципальной услуги.</w:t>
      </w:r>
    </w:p>
    <w:p w:rsidR="00570B87" w:rsidRPr="005B3D00" w:rsidRDefault="00570B87" w:rsidP="00570B87">
      <w:pPr>
        <w:widowControl w:val="0"/>
        <w:autoSpaceDE w:val="0"/>
        <w:autoSpaceDN w:val="0"/>
        <w:adjustRightInd w:val="0"/>
        <w:ind w:firstLine="709"/>
        <w:jc w:val="both"/>
        <w:rPr>
          <w:rFonts w:eastAsia="Calibri"/>
          <w:sz w:val="28"/>
          <w:szCs w:val="28"/>
        </w:rPr>
      </w:pPr>
      <w:r w:rsidRPr="005B3D00">
        <w:rPr>
          <w:rFonts w:eastAsia="Calibri"/>
          <w:sz w:val="28"/>
          <w:szCs w:val="28"/>
        </w:rPr>
        <w:t xml:space="preserve">2.25.5. Отсутствие заявлений об оспаривании решений, действий (бездействия) </w:t>
      </w:r>
      <w:r w:rsidR="002D730E" w:rsidRPr="005B3D00">
        <w:rPr>
          <w:rFonts w:eastAsia="Calibri"/>
          <w:sz w:val="28"/>
          <w:szCs w:val="28"/>
        </w:rPr>
        <w:t>структурного подразделения Администрации</w:t>
      </w:r>
      <w:r w:rsidRPr="005B3D00">
        <w:rPr>
          <w:rFonts w:eastAsia="Calibri"/>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70B87" w:rsidRPr="005B3D00" w:rsidRDefault="00570B87" w:rsidP="00570B87">
      <w:pPr>
        <w:widowControl w:val="0"/>
        <w:autoSpaceDE w:val="0"/>
        <w:autoSpaceDN w:val="0"/>
        <w:adjustRightInd w:val="0"/>
        <w:ind w:firstLine="709"/>
        <w:jc w:val="both"/>
        <w:rPr>
          <w:rFonts w:eastAsia="Calibri"/>
          <w:sz w:val="28"/>
          <w:szCs w:val="28"/>
        </w:rPr>
      </w:pPr>
    </w:p>
    <w:p w:rsidR="00181844" w:rsidRDefault="007A62DB" w:rsidP="007A62DB">
      <w:pPr>
        <w:autoSpaceDE w:val="0"/>
        <w:autoSpaceDN w:val="0"/>
        <w:adjustRightInd w:val="0"/>
        <w:ind w:right="-2" w:firstLine="709"/>
        <w:jc w:val="center"/>
        <w:rPr>
          <w:bCs/>
          <w:sz w:val="28"/>
          <w:szCs w:val="28"/>
        </w:rPr>
      </w:pPr>
      <w:r w:rsidRPr="00AA4393">
        <w:rPr>
          <w:bCs/>
          <w:sz w:val="28"/>
          <w:szCs w:val="28"/>
        </w:rPr>
        <w:t>Иные требования, в том числе учитывающие особенности предоставления муниципальной услуги</w:t>
      </w:r>
      <w:r w:rsidRPr="00AA4393">
        <w:rPr>
          <w:bCs/>
          <w:color w:val="FF0000"/>
          <w:sz w:val="28"/>
          <w:szCs w:val="28"/>
        </w:rPr>
        <w:t xml:space="preserve"> </w:t>
      </w:r>
      <w:r w:rsidRPr="00AA4393">
        <w:rPr>
          <w:bCs/>
          <w:sz w:val="28"/>
          <w:szCs w:val="28"/>
        </w:rPr>
        <w:t>в многофункциональных центрах предоставления государственных и муниципальных услуг,</w:t>
      </w:r>
    </w:p>
    <w:p w:rsidR="00181844" w:rsidRDefault="007A62DB" w:rsidP="007A62DB">
      <w:pPr>
        <w:autoSpaceDE w:val="0"/>
        <w:autoSpaceDN w:val="0"/>
        <w:adjustRightInd w:val="0"/>
        <w:ind w:right="-2" w:firstLine="709"/>
        <w:jc w:val="center"/>
        <w:rPr>
          <w:bCs/>
          <w:sz w:val="28"/>
          <w:szCs w:val="28"/>
        </w:rPr>
      </w:pPr>
      <w:r w:rsidRPr="00AA4393">
        <w:rPr>
          <w:bCs/>
          <w:sz w:val="28"/>
          <w:szCs w:val="28"/>
        </w:rPr>
        <w:t xml:space="preserve"> особенности предоставления муниципальной услуги по экстерриториальному принципу </w:t>
      </w:r>
    </w:p>
    <w:p w:rsidR="007A62DB" w:rsidRPr="00AA4393" w:rsidRDefault="007A62DB" w:rsidP="007A62DB">
      <w:pPr>
        <w:autoSpaceDE w:val="0"/>
        <w:autoSpaceDN w:val="0"/>
        <w:adjustRightInd w:val="0"/>
        <w:ind w:right="-2" w:firstLine="709"/>
        <w:jc w:val="center"/>
        <w:rPr>
          <w:bCs/>
          <w:sz w:val="28"/>
          <w:szCs w:val="28"/>
        </w:rPr>
      </w:pPr>
      <w:r w:rsidRPr="00AA4393">
        <w:rPr>
          <w:bCs/>
          <w:sz w:val="28"/>
          <w:szCs w:val="28"/>
        </w:rPr>
        <w:t>и особенности предоставления муниципальной услуги в электронной форме</w:t>
      </w:r>
    </w:p>
    <w:p w:rsidR="00570B87" w:rsidRDefault="00570B87" w:rsidP="00570B87">
      <w:pPr>
        <w:widowControl w:val="0"/>
        <w:autoSpaceDE w:val="0"/>
        <w:autoSpaceDN w:val="0"/>
        <w:adjustRightInd w:val="0"/>
        <w:ind w:firstLine="709"/>
        <w:jc w:val="both"/>
        <w:rPr>
          <w:rFonts w:eastAsia="Calibri"/>
          <w:sz w:val="28"/>
          <w:szCs w:val="28"/>
        </w:rPr>
      </w:pPr>
    </w:p>
    <w:p w:rsidR="007A62DB" w:rsidRPr="007A62DB" w:rsidRDefault="007A62DB" w:rsidP="007A62DB">
      <w:pPr>
        <w:widowControl w:val="0"/>
        <w:autoSpaceDE w:val="0"/>
        <w:autoSpaceDN w:val="0"/>
        <w:adjustRightInd w:val="0"/>
        <w:ind w:right="-2"/>
        <w:jc w:val="both"/>
        <w:rPr>
          <w:sz w:val="28"/>
          <w:szCs w:val="28"/>
        </w:rPr>
      </w:pPr>
      <w:r>
        <w:rPr>
          <w:sz w:val="28"/>
          <w:szCs w:val="28"/>
        </w:rPr>
        <w:t xml:space="preserve">        </w:t>
      </w:r>
      <w:r w:rsidRPr="007A62DB">
        <w:rPr>
          <w:sz w:val="28"/>
          <w:szCs w:val="28"/>
        </w:rPr>
        <w:t>2.2</w:t>
      </w:r>
      <w:r>
        <w:rPr>
          <w:sz w:val="28"/>
          <w:szCs w:val="28"/>
        </w:rPr>
        <w:t xml:space="preserve">6. </w:t>
      </w:r>
      <w:r w:rsidRPr="007A62DB">
        <w:rPr>
          <w:sz w:val="28"/>
          <w:szCs w:val="28"/>
        </w:rPr>
        <w:t xml:space="preserve"> Выдача результата предоставления муниципальной услуги может быть осуществлена в многофункциональном центре.</w:t>
      </w:r>
    </w:p>
    <w:p w:rsidR="007A62DB" w:rsidRPr="007A62DB" w:rsidRDefault="007A62DB" w:rsidP="007A62DB">
      <w:pPr>
        <w:widowControl w:val="0"/>
        <w:autoSpaceDE w:val="0"/>
        <w:autoSpaceDN w:val="0"/>
        <w:adjustRightInd w:val="0"/>
        <w:ind w:right="-2" w:firstLine="709"/>
        <w:jc w:val="both"/>
        <w:rPr>
          <w:sz w:val="28"/>
          <w:szCs w:val="28"/>
        </w:rPr>
      </w:pPr>
      <w:r w:rsidRPr="007A62DB">
        <w:rPr>
          <w:sz w:val="28"/>
          <w:szCs w:val="28"/>
        </w:rPr>
        <w:t xml:space="preserve">Особенности выдачи документов, являющихся результатом муниципальной услуги, в форме документов на бумажном носителе в многофункциональном центре установлены соглашением о взаимодействии, заключенным между Администраций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w:t>
      </w:r>
      <w:r w:rsidRPr="007A62DB">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
    <w:p w:rsidR="007A62DB" w:rsidRPr="007A62DB" w:rsidRDefault="007A62DB" w:rsidP="007A62DB">
      <w:pPr>
        <w:widowControl w:val="0"/>
        <w:autoSpaceDE w:val="0"/>
        <w:autoSpaceDN w:val="0"/>
        <w:adjustRightInd w:val="0"/>
        <w:ind w:right="-2"/>
        <w:jc w:val="both"/>
        <w:rPr>
          <w:sz w:val="28"/>
          <w:szCs w:val="28"/>
        </w:rPr>
      </w:pPr>
      <w:r>
        <w:rPr>
          <w:sz w:val="28"/>
          <w:szCs w:val="28"/>
        </w:rPr>
        <w:t xml:space="preserve">         </w:t>
      </w:r>
      <w:r w:rsidRPr="007A62DB">
        <w:rPr>
          <w:sz w:val="28"/>
          <w:szCs w:val="28"/>
        </w:rPr>
        <w:t>2.2</w:t>
      </w:r>
      <w:r>
        <w:rPr>
          <w:sz w:val="28"/>
          <w:szCs w:val="28"/>
        </w:rPr>
        <w:t>7</w:t>
      </w:r>
      <w:r w:rsidRPr="007A62DB">
        <w:rPr>
          <w:sz w:val="28"/>
          <w:szCs w:val="28"/>
        </w:rPr>
        <w:t xml:space="preserve">. </w:t>
      </w:r>
      <w:r>
        <w:rPr>
          <w:sz w:val="28"/>
          <w:szCs w:val="28"/>
        </w:rPr>
        <w:t xml:space="preserve"> </w:t>
      </w:r>
      <w:r w:rsidRPr="007A62DB">
        <w:rPr>
          <w:sz w:val="28"/>
          <w:szCs w:val="28"/>
        </w:rPr>
        <w:t>Предоставление муниципальной услуги по экстерриториальному принципу не осуществляется.</w:t>
      </w:r>
    </w:p>
    <w:p w:rsidR="00570B87" w:rsidRPr="005B3D00" w:rsidRDefault="007A62DB" w:rsidP="00570B87">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contextualSpacing/>
        <w:jc w:val="both"/>
        <w:rPr>
          <w:sz w:val="28"/>
          <w:szCs w:val="28"/>
        </w:rPr>
      </w:pPr>
      <w:r>
        <w:rPr>
          <w:sz w:val="28"/>
          <w:szCs w:val="28"/>
        </w:rPr>
        <w:t xml:space="preserve">         2.28</w:t>
      </w:r>
      <w:r w:rsidR="00570B87" w:rsidRPr="007A62DB">
        <w:rPr>
          <w:sz w:val="28"/>
          <w:szCs w:val="28"/>
        </w:rPr>
        <w:t>.</w:t>
      </w:r>
      <w:r w:rsidR="00570B87" w:rsidRPr="007A62DB">
        <w:t xml:space="preserve"> </w:t>
      </w:r>
      <w:r w:rsidR="00570B87" w:rsidRPr="007A62DB">
        <w:rPr>
          <w:sz w:val="28"/>
          <w:szCs w:val="28"/>
        </w:rPr>
        <w:t>Заявителям обеспечивается возможность представления заявления и прилагаемых</w:t>
      </w:r>
      <w:r w:rsidR="00570B87" w:rsidRPr="005B3D00">
        <w:rPr>
          <w:sz w:val="28"/>
          <w:szCs w:val="28"/>
        </w:rPr>
        <w:t xml:space="preserve"> документов в форме электронных документов посредством </w:t>
      </w:r>
      <w:r w:rsidR="000C0B5F">
        <w:rPr>
          <w:sz w:val="28"/>
          <w:szCs w:val="28"/>
        </w:rPr>
        <w:t xml:space="preserve">РПГУ, </w:t>
      </w:r>
      <w:r w:rsidR="00570B87" w:rsidRPr="005B3D00">
        <w:rPr>
          <w:sz w:val="28"/>
          <w:szCs w:val="28"/>
        </w:rPr>
        <w:t>ЕПГУ.</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В этом случае заявитель или его представитель авторизуется на </w:t>
      </w:r>
      <w:r w:rsidR="000C0B5F">
        <w:rPr>
          <w:sz w:val="28"/>
          <w:szCs w:val="28"/>
        </w:rPr>
        <w:t xml:space="preserve">РПГУ, </w:t>
      </w:r>
      <w:r w:rsidRPr="005B3D00">
        <w:rPr>
          <w:sz w:val="28"/>
          <w:szCs w:val="28"/>
        </w:rPr>
        <w:t>ЕПГУ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5B3D00">
        <w:rPr>
          <w:sz w:val="28"/>
          <w:szCs w:val="28"/>
        </w:rP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заявителя, </w:t>
      </w:r>
      <w:r w:rsidR="00434F43">
        <w:rPr>
          <w:sz w:val="28"/>
          <w:szCs w:val="28"/>
        </w:rPr>
        <w:t xml:space="preserve">представителя, уполномоченного </w:t>
      </w:r>
      <w:r w:rsidRPr="005B3D00">
        <w:rPr>
          <w:sz w:val="28"/>
          <w:szCs w:val="28"/>
        </w:rPr>
        <w:t xml:space="preserve">на подписание заявления. </w:t>
      </w:r>
    </w:p>
    <w:p w:rsidR="00570B87" w:rsidRPr="005B3D00" w:rsidRDefault="00570B87" w:rsidP="00570B87">
      <w:pPr>
        <w:autoSpaceDE w:val="0"/>
        <w:autoSpaceDN w:val="0"/>
        <w:adjustRightInd w:val="0"/>
        <w:ind w:firstLine="709"/>
        <w:jc w:val="both"/>
        <w:rPr>
          <w:sz w:val="28"/>
          <w:szCs w:val="28"/>
        </w:rPr>
      </w:pPr>
      <w:r w:rsidRPr="005B3D00">
        <w:rPr>
          <w:sz w:val="28"/>
          <w:szCs w:val="28"/>
        </w:rPr>
        <w:t xml:space="preserve">Заявление о предоставлении муниципальной услуги, при наличии возможности, с помощью подсистемы взаимодействия с </w:t>
      </w:r>
      <w:r w:rsidR="000C0B5F">
        <w:rPr>
          <w:sz w:val="28"/>
          <w:szCs w:val="28"/>
        </w:rPr>
        <w:t xml:space="preserve">РПГУ, </w:t>
      </w:r>
      <w:r w:rsidRPr="005B3D00">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p>
    <w:p w:rsidR="00570B87" w:rsidRPr="005B3D00" w:rsidRDefault="00570B87" w:rsidP="00570B87">
      <w:pPr>
        <w:widowControl w:val="0"/>
        <w:autoSpaceDE w:val="0"/>
        <w:autoSpaceDN w:val="0"/>
        <w:adjustRightInd w:val="0"/>
        <w:ind w:firstLine="709"/>
        <w:jc w:val="both"/>
        <w:rPr>
          <w:sz w:val="28"/>
          <w:szCs w:val="28"/>
        </w:rPr>
      </w:pPr>
      <w:r w:rsidRPr="005B3D00">
        <w:rPr>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434F43">
        <w:rPr>
          <w:sz w:val="28"/>
          <w:szCs w:val="28"/>
        </w:rPr>
        <w:t xml:space="preserve">должностного лица структурного </w:t>
      </w:r>
      <w:proofErr w:type="gramStart"/>
      <w:r w:rsidR="00434F43">
        <w:rPr>
          <w:sz w:val="28"/>
          <w:szCs w:val="28"/>
        </w:rPr>
        <w:t xml:space="preserve">подразделения </w:t>
      </w:r>
      <w:r w:rsidR="00434F43" w:rsidRPr="00434F43">
        <w:rPr>
          <w:sz w:val="28"/>
          <w:szCs w:val="28"/>
        </w:rPr>
        <w:t xml:space="preserve"> </w:t>
      </w:r>
      <w:r w:rsidR="00434F43" w:rsidRPr="005B3D00">
        <w:rPr>
          <w:sz w:val="28"/>
          <w:szCs w:val="28"/>
        </w:rPr>
        <w:t>Администрации</w:t>
      </w:r>
      <w:proofErr w:type="gramEnd"/>
      <w:r w:rsidR="00434F43">
        <w:rPr>
          <w:sz w:val="28"/>
          <w:szCs w:val="28"/>
        </w:rPr>
        <w:t xml:space="preserve">, ответственного за предоставление муниципальной услуги </w:t>
      </w:r>
      <w:r w:rsidRPr="005B3D00">
        <w:rPr>
          <w:sz w:val="28"/>
          <w:szCs w:val="28"/>
        </w:rPr>
        <w:t>(при наличии).</w:t>
      </w:r>
    </w:p>
    <w:p w:rsidR="0036549C" w:rsidRDefault="0036549C" w:rsidP="002E14B2">
      <w:pPr>
        <w:pStyle w:val="ConsPlusTitle"/>
        <w:ind w:firstLine="426"/>
        <w:jc w:val="center"/>
        <w:rPr>
          <w:rFonts w:ascii="Times New Roman" w:hAnsi="Times New Roman" w:cs="Times New Roman"/>
          <w:b w:val="0"/>
          <w:sz w:val="28"/>
          <w:szCs w:val="28"/>
        </w:rPr>
      </w:pPr>
    </w:p>
    <w:p w:rsidR="00181844" w:rsidRDefault="002E14B2" w:rsidP="00E2236A">
      <w:pPr>
        <w:pStyle w:val="ConsPlusTitle"/>
        <w:ind w:firstLine="426"/>
        <w:jc w:val="center"/>
        <w:rPr>
          <w:rFonts w:ascii="Times New Roman" w:hAnsi="Times New Roman" w:cs="Times New Roman"/>
          <w:b w:val="0"/>
          <w:sz w:val="28"/>
          <w:szCs w:val="28"/>
        </w:rPr>
      </w:pPr>
      <w:r w:rsidRPr="005B3D00">
        <w:rPr>
          <w:rFonts w:ascii="Times New Roman" w:hAnsi="Times New Roman" w:cs="Times New Roman"/>
          <w:b w:val="0"/>
          <w:sz w:val="28"/>
          <w:szCs w:val="28"/>
        </w:rPr>
        <w:t>III. Состав, последовательность и сроки выполнения</w:t>
      </w:r>
      <w:r w:rsidR="00181844" w:rsidRPr="00181844">
        <w:rPr>
          <w:rFonts w:ascii="Times New Roman" w:hAnsi="Times New Roman" w:cs="Times New Roman"/>
          <w:b w:val="0"/>
          <w:sz w:val="28"/>
          <w:szCs w:val="28"/>
        </w:rPr>
        <w:t xml:space="preserve"> </w:t>
      </w:r>
      <w:r w:rsidRPr="005B3D00">
        <w:rPr>
          <w:rFonts w:ascii="Times New Roman" w:hAnsi="Times New Roman" w:cs="Times New Roman"/>
          <w:b w:val="0"/>
          <w:sz w:val="28"/>
          <w:szCs w:val="28"/>
        </w:rPr>
        <w:t xml:space="preserve">административных процедур, </w:t>
      </w:r>
    </w:p>
    <w:p w:rsidR="004F41EB" w:rsidRPr="005B3D00" w:rsidRDefault="002E14B2" w:rsidP="00E2236A">
      <w:pPr>
        <w:pStyle w:val="ConsPlusTitle"/>
        <w:ind w:firstLine="426"/>
        <w:jc w:val="center"/>
        <w:rPr>
          <w:rFonts w:ascii="Times New Roman" w:hAnsi="Times New Roman" w:cs="Times New Roman"/>
          <w:b w:val="0"/>
          <w:sz w:val="28"/>
          <w:szCs w:val="28"/>
        </w:rPr>
      </w:pPr>
      <w:r w:rsidRPr="005B3D00">
        <w:rPr>
          <w:rFonts w:ascii="Times New Roman" w:hAnsi="Times New Roman" w:cs="Times New Roman"/>
          <w:b w:val="0"/>
          <w:sz w:val="28"/>
          <w:szCs w:val="28"/>
        </w:rPr>
        <w:t>требования к порядку их</w:t>
      </w:r>
      <w:r w:rsidR="004F41EB" w:rsidRPr="005B3D00">
        <w:rPr>
          <w:rFonts w:ascii="Times New Roman" w:hAnsi="Times New Roman" w:cs="Times New Roman"/>
          <w:b w:val="0"/>
          <w:sz w:val="28"/>
          <w:szCs w:val="28"/>
        </w:rPr>
        <w:t xml:space="preserve"> </w:t>
      </w:r>
      <w:r w:rsidR="00E2236A" w:rsidRPr="005B3D00">
        <w:rPr>
          <w:rFonts w:ascii="Times New Roman" w:hAnsi="Times New Roman" w:cs="Times New Roman"/>
          <w:b w:val="0"/>
          <w:sz w:val="28"/>
          <w:szCs w:val="28"/>
        </w:rPr>
        <w:t>выполнения,</w:t>
      </w:r>
      <w:r w:rsidR="00181844" w:rsidRPr="00181844">
        <w:rPr>
          <w:rFonts w:ascii="Times New Roman" w:hAnsi="Times New Roman" w:cs="Times New Roman"/>
          <w:b w:val="0"/>
          <w:sz w:val="28"/>
          <w:szCs w:val="28"/>
        </w:rPr>
        <w:t xml:space="preserve"> </w:t>
      </w:r>
      <w:r w:rsidR="00E2236A" w:rsidRPr="005B3D00">
        <w:rPr>
          <w:rFonts w:ascii="Times New Roman" w:hAnsi="Times New Roman" w:cs="Times New Roman"/>
          <w:b w:val="0"/>
          <w:sz w:val="28"/>
          <w:szCs w:val="28"/>
        </w:rPr>
        <w:t>в том числе особенности выполнения</w:t>
      </w:r>
      <w:r w:rsidR="004F41EB" w:rsidRPr="005B3D00">
        <w:rPr>
          <w:rFonts w:ascii="Times New Roman" w:hAnsi="Times New Roman" w:cs="Times New Roman"/>
          <w:b w:val="0"/>
          <w:sz w:val="28"/>
          <w:szCs w:val="28"/>
        </w:rPr>
        <w:t xml:space="preserve"> </w:t>
      </w:r>
      <w:r w:rsidR="00E2236A" w:rsidRPr="005B3D00">
        <w:rPr>
          <w:rFonts w:ascii="Times New Roman" w:hAnsi="Times New Roman" w:cs="Times New Roman"/>
          <w:b w:val="0"/>
          <w:sz w:val="28"/>
          <w:szCs w:val="28"/>
        </w:rPr>
        <w:t>административных процедур</w:t>
      </w:r>
    </w:p>
    <w:p w:rsidR="00181844" w:rsidRDefault="00E2236A" w:rsidP="00E2236A">
      <w:pPr>
        <w:pStyle w:val="ConsPlusTitle"/>
        <w:ind w:firstLine="426"/>
        <w:jc w:val="center"/>
        <w:rPr>
          <w:rFonts w:ascii="Times New Roman" w:hAnsi="Times New Roman" w:cs="Times New Roman"/>
          <w:b w:val="0"/>
          <w:sz w:val="28"/>
          <w:szCs w:val="28"/>
        </w:rPr>
      </w:pPr>
      <w:r w:rsidRPr="005B3D00">
        <w:rPr>
          <w:rFonts w:ascii="Times New Roman" w:hAnsi="Times New Roman" w:cs="Times New Roman"/>
          <w:b w:val="0"/>
          <w:sz w:val="28"/>
          <w:szCs w:val="28"/>
        </w:rPr>
        <w:t xml:space="preserve"> в электронной форме, а также</w:t>
      </w:r>
      <w:r w:rsidR="004F41EB" w:rsidRPr="005B3D00">
        <w:rPr>
          <w:rFonts w:ascii="Times New Roman" w:hAnsi="Times New Roman" w:cs="Times New Roman"/>
          <w:b w:val="0"/>
          <w:sz w:val="28"/>
          <w:szCs w:val="28"/>
        </w:rPr>
        <w:t xml:space="preserve"> </w:t>
      </w:r>
      <w:r w:rsidRPr="005B3D00">
        <w:rPr>
          <w:rFonts w:ascii="Times New Roman" w:hAnsi="Times New Roman" w:cs="Times New Roman"/>
          <w:b w:val="0"/>
          <w:sz w:val="28"/>
          <w:szCs w:val="28"/>
        </w:rPr>
        <w:t>особенности выполнения</w:t>
      </w:r>
      <w:r w:rsidR="00181844" w:rsidRPr="00181844">
        <w:rPr>
          <w:rFonts w:ascii="Times New Roman" w:hAnsi="Times New Roman" w:cs="Times New Roman"/>
          <w:b w:val="0"/>
          <w:sz w:val="28"/>
          <w:szCs w:val="28"/>
        </w:rPr>
        <w:t xml:space="preserve"> </w:t>
      </w:r>
      <w:r w:rsidRPr="005B3D00">
        <w:rPr>
          <w:rFonts w:ascii="Times New Roman" w:hAnsi="Times New Roman" w:cs="Times New Roman"/>
          <w:b w:val="0"/>
          <w:sz w:val="28"/>
          <w:szCs w:val="28"/>
        </w:rPr>
        <w:t xml:space="preserve">административных процедур </w:t>
      </w:r>
    </w:p>
    <w:p w:rsidR="002B3941" w:rsidRPr="005B3D00" w:rsidRDefault="005E5899" w:rsidP="00E2236A">
      <w:pPr>
        <w:pStyle w:val="ConsPlusTitle"/>
        <w:ind w:firstLine="426"/>
        <w:jc w:val="center"/>
        <w:rPr>
          <w:rFonts w:ascii="Times New Roman" w:hAnsi="Times New Roman" w:cs="Times New Roman"/>
          <w:b w:val="0"/>
          <w:sz w:val="28"/>
          <w:szCs w:val="28"/>
        </w:rPr>
      </w:pPr>
      <w:r w:rsidRPr="005B3D00">
        <w:rPr>
          <w:rFonts w:ascii="Times New Roman" w:hAnsi="Times New Roman" w:cs="Times New Roman"/>
          <w:b w:val="0"/>
          <w:sz w:val="28"/>
          <w:szCs w:val="28"/>
        </w:rPr>
        <w:t>в многофункциональных центрах</w:t>
      </w:r>
    </w:p>
    <w:p w:rsidR="002B3941" w:rsidRPr="005B3D00" w:rsidRDefault="002B3941" w:rsidP="00984ED0">
      <w:pPr>
        <w:pStyle w:val="ConsPlusNormal"/>
        <w:ind w:firstLine="426"/>
        <w:jc w:val="both"/>
        <w:rPr>
          <w:rFonts w:ascii="Times New Roman" w:hAnsi="Times New Roman" w:cs="Times New Roman"/>
          <w:sz w:val="28"/>
          <w:szCs w:val="28"/>
        </w:rPr>
      </w:pPr>
    </w:p>
    <w:p w:rsidR="002B3941" w:rsidRPr="005B3D00" w:rsidRDefault="002B3941" w:rsidP="00984ED0">
      <w:pPr>
        <w:pStyle w:val="ConsPlusTitle"/>
        <w:ind w:firstLine="426"/>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lastRenderedPageBreak/>
        <w:t>Исчерпывающий перечень административных процедур</w:t>
      </w:r>
    </w:p>
    <w:p w:rsidR="002B3941" w:rsidRPr="005B3D00" w:rsidRDefault="002B3941" w:rsidP="00984ED0">
      <w:pPr>
        <w:pStyle w:val="ConsPlusNormal"/>
        <w:ind w:firstLine="426"/>
        <w:jc w:val="both"/>
        <w:rPr>
          <w:rFonts w:ascii="Times New Roman" w:hAnsi="Times New Roman" w:cs="Times New Roman"/>
          <w:sz w:val="28"/>
          <w:szCs w:val="28"/>
        </w:rPr>
      </w:pPr>
    </w:p>
    <w:p w:rsidR="002B3941" w:rsidRPr="005B3D00" w:rsidRDefault="002B3941" w:rsidP="00C029ED">
      <w:pPr>
        <w:pStyle w:val="ConsPlusNormal"/>
        <w:ind w:firstLine="709"/>
        <w:jc w:val="both"/>
        <w:rPr>
          <w:rFonts w:ascii="Times New Roman" w:hAnsi="Times New Roman" w:cs="Times New Roman"/>
          <w:sz w:val="28"/>
          <w:szCs w:val="28"/>
        </w:rPr>
      </w:pPr>
      <w:bookmarkStart w:id="7" w:name="P485"/>
      <w:bookmarkEnd w:id="7"/>
      <w:r w:rsidRPr="005B3D0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B3941" w:rsidRPr="005B3D00" w:rsidRDefault="002B3941"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прием (получение) и регистрация заявления и документов (информации), необходимых для предоставления муниципальной услуги;</w:t>
      </w:r>
    </w:p>
    <w:p w:rsidR="002B3941" w:rsidRPr="005B3D00" w:rsidRDefault="002B3941"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p w:rsidR="002B3941" w:rsidRDefault="002B3941"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формирование результата предоставления муницип</w:t>
      </w:r>
      <w:r w:rsidR="008F3CEA" w:rsidRPr="005B3D00">
        <w:rPr>
          <w:rFonts w:ascii="Times New Roman" w:hAnsi="Times New Roman" w:cs="Times New Roman"/>
          <w:sz w:val="28"/>
          <w:szCs w:val="28"/>
        </w:rPr>
        <w:t>альной услуги, направление его З</w:t>
      </w:r>
      <w:r w:rsidRPr="005B3D00">
        <w:rPr>
          <w:rFonts w:ascii="Times New Roman" w:hAnsi="Times New Roman" w:cs="Times New Roman"/>
          <w:sz w:val="28"/>
          <w:szCs w:val="28"/>
        </w:rPr>
        <w:t>аявителю.</w:t>
      </w:r>
    </w:p>
    <w:p w:rsidR="000C0B5F" w:rsidRPr="005B3D00" w:rsidRDefault="000C0B5F" w:rsidP="00C029ED">
      <w:pPr>
        <w:pStyle w:val="ConsPlusNormal"/>
        <w:ind w:firstLine="709"/>
        <w:jc w:val="both"/>
        <w:rPr>
          <w:rFonts w:ascii="Times New Roman" w:hAnsi="Times New Roman" w:cs="Times New Roman"/>
          <w:sz w:val="28"/>
          <w:szCs w:val="28"/>
        </w:rPr>
      </w:pPr>
    </w:p>
    <w:p w:rsidR="002B3941" w:rsidRPr="005B3D00" w:rsidRDefault="002B3941" w:rsidP="00181844">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Описание административных процедур представлена в</w:t>
      </w:r>
      <w:r w:rsidR="00DE75FB" w:rsidRPr="005B3D00">
        <w:rPr>
          <w:rFonts w:ascii="Times New Roman" w:hAnsi="Times New Roman" w:cs="Times New Roman"/>
          <w:sz w:val="28"/>
          <w:szCs w:val="28"/>
        </w:rPr>
        <w:t xml:space="preserve"> Приложении №</w:t>
      </w:r>
      <w:r w:rsidRPr="005B3D00">
        <w:rPr>
          <w:rFonts w:ascii="Times New Roman" w:hAnsi="Times New Roman" w:cs="Times New Roman"/>
          <w:sz w:val="28"/>
          <w:szCs w:val="28"/>
        </w:rPr>
        <w:t xml:space="preserve"> </w:t>
      </w:r>
      <w:r w:rsidR="00CC41B0">
        <w:rPr>
          <w:rFonts w:ascii="Times New Roman" w:hAnsi="Times New Roman" w:cs="Times New Roman"/>
          <w:sz w:val="28"/>
          <w:szCs w:val="28"/>
        </w:rPr>
        <w:t>1</w:t>
      </w:r>
      <w:hyperlink w:anchor="P1280"/>
      <w:r w:rsidRPr="005B3D00">
        <w:rPr>
          <w:rFonts w:ascii="Times New Roman" w:hAnsi="Times New Roman" w:cs="Times New Roman"/>
          <w:sz w:val="28"/>
          <w:szCs w:val="28"/>
        </w:rPr>
        <w:t xml:space="preserve"> к настоящему Административному регламенту.</w:t>
      </w:r>
    </w:p>
    <w:p w:rsidR="002B3941" w:rsidRPr="005B3D00" w:rsidRDefault="002B3941" w:rsidP="00984ED0">
      <w:pPr>
        <w:pStyle w:val="ConsPlusNormal"/>
        <w:ind w:firstLine="426"/>
        <w:jc w:val="both"/>
        <w:rPr>
          <w:rFonts w:ascii="Times New Roman" w:hAnsi="Times New Roman" w:cs="Times New Roman"/>
          <w:sz w:val="28"/>
          <w:szCs w:val="28"/>
        </w:rPr>
      </w:pPr>
    </w:p>
    <w:p w:rsidR="0036549C" w:rsidRPr="00AA4393" w:rsidRDefault="0036549C" w:rsidP="0036549C">
      <w:pPr>
        <w:widowControl w:val="0"/>
        <w:autoSpaceDE w:val="0"/>
        <w:autoSpaceDN w:val="0"/>
        <w:adjustRightInd w:val="0"/>
        <w:ind w:right="-2"/>
        <w:jc w:val="center"/>
        <w:rPr>
          <w:sz w:val="28"/>
          <w:szCs w:val="28"/>
        </w:rPr>
      </w:pPr>
      <w:r>
        <w:rPr>
          <w:sz w:val="28"/>
          <w:szCs w:val="28"/>
        </w:rPr>
        <w:t>Исчерпывающий п</w:t>
      </w:r>
      <w:r w:rsidRPr="00AA4393">
        <w:rPr>
          <w:sz w:val="28"/>
          <w:szCs w:val="28"/>
        </w:rPr>
        <w:t xml:space="preserve">еречень административных процедур (действий) </w:t>
      </w:r>
    </w:p>
    <w:p w:rsidR="00181844" w:rsidRDefault="0036549C" w:rsidP="0036549C">
      <w:pPr>
        <w:widowControl w:val="0"/>
        <w:autoSpaceDE w:val="0"/>
        <w:autoSpaceDN w:val="0"/>
        <w:adjustRightInd w:val="0"/>
        <w:ind w:right="-2"/>
        <w:jc w:val="center"/>
        <w:rPr>
          <w:sz w:val="28"/>
          <w:szCs w:val="28"/>
        </w:rPr>
      </w:pPr>
      <w:r w:rsidRPr="00AA4393">
        <w:rPr>
          <w:sz w:val="28"/>
          <w:szCs w:val="28"/>
        </w:rPr>
        <w:t>при предоставлении муниципальной услуги в электронной форме</w:t>
      </w:r>
      <w:r>
        <w:rPr>
          <w:sz w:val="28"/>
          <w:szCs w:val="28"/>
        </w:rPr>
        <w:t xml:space="preserve"> </w:t>
      </w:r>
    </w:p>
    <w:p w:rsidR="0036549C" w:rsidRPr="00AA4393" w:rsidRDefault="0036549C" w:rsidP="0036549C">
      <w:pPr>
        <w:widowControl w:val="0"/>
        <w:autoSpaceDE w:val="0"/>
        <w:autoSpaceDN w:val="0"/>
        <w:adjustRightInd w:val="0"/>
        <w:ind w:right="-2"/>
        <w:jc w:val="center"/>
        <w:rPr>
          <w:sz w:val="28"/>
          <w:szCs w:val="28"/>
        </w:rPr>
      </w:pPr>
      <w:r>
        <w:rPr>
          <w:sz w:val="28"/>
          <w:szCs w:val="28"/>
        </w:rPr>
        <w:t xml:space="preserve">и описание административных процедур в электронной форме.  </w:t>
      </w:r>
    </w:p>
    <w:p w:rsidR="00F45F88" w:rsidRPr="005B3D00" w:rsidRDefault="00F45F88" w:rsidP="00984ED0">
      <w:pPr>
        <w:pStyle w:val="ConsPlusNormal"/>
        <w:ind w:firstLine="426"/>
        <w:jc w:val="center"/>
        <w:rPr>
          <w:rFonts w:ascii="Times New Roman" w:hAnsi="Times New Roman" w:cs="Times New Roman"/>
          <w:sz w:val="28"/>
          <w:szCs w:val="28"/>
        </w:rPr>
      </w:pPr>
    </w:p>
    <w:p w:rsidR="001D2EE5" w:rsidRPr="005B3D00" w:rsidRDefault="001D2EE5"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3.2. Особенности предоставления услуги в электронной форме. </w:t>
      </w:r>
    </w:p>
    <w:p w:rsidR="001D2EE5" w:rsidRPr="005B3D00" w:rsidRDefault="001D2EE5" w:rsidP="005B4801">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3.2.1. При предоставлении муниципальной услуги в электронной форме отдельные административные процедуры (дей</w:t>
      </w:r>
      <w:r w:rsidR="005B4801">
        <w:rPr>
          <w:rFonts w:ascii="Times New Roman" w:hAnsi="Times New Roman" w:cs="Times New Roman"/>
          <w:sz w:val="28"/>
          <w:szCs w:val="28"/>
        </w:rPr>
        <w:t>ствия), предусмотренные пунктом 3</w:t>
      </w:r>
      <w:r w:rsidRPr="005B3D00">
        <w:rPr>
          <w:rFonts w:ascii="Times New Roman" w:hAnsi="Times New Roman" w:cs="Times New Roman"/>
          <w:sz w:val="28"/>
          <w:szCs w:val="28"/>
        </w:rPr>
        <w:t>.1 Административного регламента, могут осуществляться в автоматическом режиме в пределах функциональных возможностей ГИСОГ</w:t>
      </w:r>
      <w:r w:rsidR="006D6DC0">
        <w:rPr>
          <w:rFonts w:ascii="Times New Roman" w:hAnsi="Times New Roman" w:cs="Times New Roman"/>
          <w:sz w:val="28"/>
          <w:szCs w:val="28"/>
        </w:rPr>
        <w:t xml:space="preserve">Д РБ, РПГУ, </w:t>
      </w:r>
      <w:r w:rsidRPr="005B3D00">
        <w:rPr>
          <w:rFonts w:ascii="Times New Roman" w:hAnsi="Times New Roman" w:cs="Times New Roman"/>
          <w:sz w:val="28"/>
          <w:szCs w:val="28"/>
        </w:rPr>
        <w:t>ЕПГУ, используемых при предоставлении муниципальной услуги.</w:t>
      </w:r>
    </w:p>
    <w:p w:rsidR="00C029ED" w:rsidRPr="005B3D00" w:rsidRDefault="00C029ED" w:rsidP="00C029ED">
      <w:pPr>
        <w:widowControl w:val="0"/>
        <w:autoSpaceDE w:val="0"/>
        <w:autoSpaceDN w:val="0"/>
        <w:adjustRightInd w:val="0"/>
        <w:ind w:firstLine="709"/>
        <w:jc w:val="both"/>
        <w:rPr>
          <w:sz w:val="28"/>
          <w:szCs w:val="28"/>
        </w:rPr>
      </w:pPr>
      <w:r w:rsidRPr="005B3D00">
        <w:rPr>
          <w:sz w:val="28"/>
          <w:szCs w:val="28"/>
        </w:rPr>
        <w:t>3.2.2. При предоставлении муниципальной ус</w:t>
      </w:r>
      <w:r w:rsidR="00990982" w:rsidRPr="005B3D00">
        <w:rPr>
          <w:sz w:val="28"/>
          <w:szCs w:val="28"/>
        </w:rPr>
        <w:t>луги в электронной форме Заявите</w:t>
      </w:r>
      <w:r w:rsidRPr="005B3D00">
        <w:rPr>
          <w:sz w:val="28"/>
          <w:szCs w:val="28"/>
        </w:rPr>
        <w:t>лю обеспечиваются:</w:t>
      </w:r>
    </w:p>
    <w:p w:rsidR="00E2236A" w:rsidRPr="005B3D00" w:rsidRDefault="00E2236A" w:rsidP="00C029ED">
      <w:pPr>
        <w:widowControl w:val="0"/>
        <w:autoSpaceDE w:val="0"/>
        <w:autoSpaceDN w:val="0"/>
        <w:adjustRightInd w:val="0"/>
        <w:ind w:firstLine="709"/>
        <w:jc w:val="both"/>
        <w:rPr>
          <w:sz w:val="28"/>
          <w:szCs w:val="28"/>
        </w:rPr>
      </w:pPr>
      <w:r w:rsidRPr="005B3D00">
        <w:rPr>
          <w:sz w:val="28"/>
          <w:szCs w:val="28"/>
        </w:rPr>
        <w:t>получение информации о порядке и сроках предоставления муниципальной услуги;</w:t>
      </w:r>
    </w:p>
    <w:p w:rsidR="00C029ED" w:rsidRPr="005B3D00" w:rsidRDefault="00C029ED" w:rsidP="00C029ED">
      <w:pPr>
        <w:widowControl w:val="0"/>
        <w:autoSpaceDE w:val="0"/>
        <w:autoSpaceDN w:val="0"/>
        <w:adjustRightInd w:val="0"/>
        <w:ind w:firstLine="709"/>
        <w:jc w:val="both"/>
        <w:rPr>
          <w:sz w:val="28"/>
          <w:szCs w:val="28"/>
        </w:rPr>
      </w:pPr>
      <w:r w:rsidRPr="005B3D00">
        <w:rPr>
          <w:sz w:val="28"/>
          <w:szCs w:val="28"/>
        </w:rPr>
        <w:t>формирование заявления;</w:t>
      </w:r>
    </w:p>
    <w:p w:rsidR="0086693C" w:rsidRPr="005B3D00" w:rsidRDefault="0086693C" w:rsidP="0086693C">
      <w:pPr>
        <w:widowControl w:val="0"/>
        <w:autoSpaceDE w:val="0"/>
        <w:autoSpaceDN w:val="0"/>
        <w:adjustRightInd w:val="0"/>
        <w:ind w:firstLine="709"/>
        <w:jc w:val="both"/>
        <w:rPr>
          <w:sz w:val="28"/>
          <w:szCs w:val="28"/>
        </w:rPr>
      </w:pPr>
      <w:r w:rsidRPr="005B3D00">
        <w:rPr>
          <w:sz w:val="28"/>
          <w:szCs w:val="28"/>
        </w:rPr>
        <w:t>получение сведений о ходе выполнения заявления.</w:t>
      </w:r>
    </w:p>
    <w:p w:rsidR="00C029ED" w:rsidRPr="005B3D00" w:rsidRDefault="00C029ED" w:rsidP="00C029ED">
      <w:pPr>
        <w:widowControl w:val="0"/>
        <w:autoSpaceDE w:val="0"/>
        <w:autoSpaceDN w:val="0"/>
        <w:adjustRightInd w:val="0"/>
        <w:ind w:firstLine="709"/>
        <w:jc w:val="both"/>
        <w:rPr>
          <w:sz w:val="28"/>
          <w:szCs w:val="28"/>
        </w:rPr>
      </w:pPr>
      <w:r w:rsidRPr="005B3D00">
        <w:rPr>
          <w:sz w:val="28"/>
          <w:szCs w:val="28"/>
        </w:rPr>
        <w:t xml:space="preserve">прием и регистрация </w:t>
      </w:r>
      <w:r w:rsidR="00E2236A" w:rsidRPr="005B3D00">
        <w:rPr>
          <w:sz w:val="28"/>
          <w:szCs w:val="28"/>
        </w:rPr>
        <w:t xml:space="preserve">в структурном подразделении </w:t>
      </w:r>
      <w:r w:rsidRPr="005B3D00">
        <w:rPr>
          <w:sz w:val="28"/>
          <w:szCs w:val="28"/>
        </w:rPr>
        <w:t>Администраци</w:t>
      </w:r>
      <w:r w:rsidR="00E2236A" w:rsidRPr="005B3D00">
        <w:rPr>
          <w:sz w:val="28"/>
          <w:szCs w:val="28"/>
        </w:rPr>
        <w:t>и</w:t>
      </w:r>
      <w:r w:rsidRPr="005B3D00">
        <w:rPr>
          <w:sz w:val="28"/>
          <w:szCs w:val="28"/>
        </w:rPr>
        <w:t xml:space="preserve"> заявления и иных документов, необходимых для предоставления муниципальной услуги;</w:t>
      </w:r>
    </w:p>
    <w:p w:rsidR="00741A86" w:rsidRPr="005B3D00" w:rsidRDefault="004B1C0A" w:rsidP="00C029ED">
      <w:pPr>
        <w:widowControl w:val="0"/>
        <w:autoSpaceDE w:val="0"/>
        <w:autoSpaceDN w:val="0"/>
        <w:adjustRightInd w:val="0"/>
        <w:ind w:firstLine="709"/>
        <w:jc w:val="both"/>
        <w:rPr>
          <w:sz w:val="28"/>
          <w:szCs w:val="28"/>
        </w:rPr>
      </w:pPr>
      <w:r w:rsidRPr="005B3D00">
        <w:rPr>
          <w:sz w:val="28"/>
          <w:szCs w:val="28"/>
        </w:rPr>
        <w:t>направл</w:t>
      </w:r>
      <w:r w:rsidR="00741A86" w:rsidRPr="005B3D00">
        <w:rPr>
          <w:sz w:val="28"/>
          <w:szCs w:val="28"/>
        </w:rPr>
        <w:t>ение межведомственных запросов;</w:t>
      </w:r>
    </w:p>
    <w:p w:rsidR="004B1C0A" w:rsidRPr="005B3D00" w:rsidRDefault="00741A86" w:rsidP="00C029ED">
      <w:pPr>
        <w:widowControl w:val="0"/>
        <w:autoSpaceDE w:val="0"/>
        <w:autoSpaceDN w:val="0"/>
        <w:adjustRightInd w:val="0"/>
        <w:ind w:firstLine="709"/>
        <w:jc w:val="both"/>
        <w:rPr>
          <w:sz w:val="28"/>
          <w:szCs w:val="28"/>
        </w:rPr>
      </w:pPr>
      <w:r w:rsidRPr="005B3D00">
        <w:rPr>
          <w:sz w:val="28"/>
          <w:szCs w:val="28"/>
        </w:rPr>
        <w:t>проверка документов,</w:t>
      </w:r>
      <w:r w:rsidR="004B1C0A" w:rsidRPr="005B3D00">
        <w:rPr>
          <w:sz w:val="28"/>
          <w:szCs w:val="28"/>
        </w:rPr>
        <w:t xml:space="preserve"> </w:t>
      </w:r>
      <w:r w:rsidRPr="005B3D00">
        <w:rPr>
          <w:sz w:val="28"/>
          <w:szCs w:val="28"/>
        </w:rPr>
        <w:t>необходимых для предоставления муниципальной услуги и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p w:rsidR="00C029ED" w:rsidRDefault="00C029ED" w:rsidP="00C029ED">
      <w:pPr>
        <w:widowControl w:val="0"/>
        <w:autoSpaceDE w:val="0"/>
        <w:autoSpaceDN w:val="0"/>
        <w:adjustRightInd w:val="0"/>
        <w:ind w:firstLine="709"/>
        <w:jc w:val="both"/>
        <w:rPr>
          <w:sz w:val="28"/>
          <w:szCs w:val="28"/>
        </w:rPr>
      </w:pPr>
      <w:r w:rsidRPr="005B3D00">
        <w:rPr>
          <w:sz w:val="28"/>
          <w:szCs w:val="28"/>
        </w:rPr>
        <w:t>получение результата предоставления муниципальной услуги</w:t>
      </w:r>
      <w:r w:rsidR="00E2236A" w:rsidRPr="005B3D00">
        <w:rPr>
          <w:sz w:val="28"/>
          <w:szCs w:val="28"/>
        </w:rPr>
        <w:t>.</w:t>
      </w:r>
    </w:p>
    <w:p w:rsidR="00F45F88" w:rsidRPr="005B3D00" w:rsidRDefault="00F45F88" w:rsidP="00E7404C">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w:t>
      </w:r>
      <w:r w:rsidR="00C029ED" w:rsidRPr="005B3D00">
        <w:rPr>
          <w:rFonts w:ascii="Times New Roman" w:hAnsi="Times New Roman" w:cs="Times New Roman"/>
          <w:sz w:val="28"/>
          <w:szCs w:val="28"/>
        </w:rPr>
        <w:t>2.</w:t>
      </w:r>
      <w:r w:rsidR="005B4801">
        <w:rPr>
          <w:rFonts w:ascii="Times New Roman" w:hAnsi="Times New Roman" w:cs="Times New Roman"/>
          <w:sz w:val="28"/>
          <w:szCs w:val="28"/>
        </w:rPr>
        <w:t>3</w:t>
      </w:r>
      <w:r w:rsidRPr="005B3D00">
        <w:rPr>
          <w:rFonts w:ascii="Times New Roman" w:hAnsi="Times New Roman" w:cs="Times New Roman"/>
          <w:sz w:val="28"/>
          <w:szCs w:val="28"/>
        </w:rPr>
        <w:t xml:space="preserve">. Формирование заявления осуществляется посредством заполнения электронной формы на </w:t>
      </w:r>
      <w:r w:rsidR="00B37A97">
        <w:rPr>
          <w:rFonts w:ascii="Times New Roman" w:hAnsi="Times New Roman" w:cs="Times New Roman"/>
          <w:sz w:val="28"/>
          <w:szCs w:val="28"/>
        </w:rPr>
        <w:t xml:space="preserve">РПГУ, </w:t>
      </w:r>
      <w:r w:rsidRPr="005B3D00">
        <w:rPr>
          <w:rFonts w:ascii="Times New Roman" w:hAnsi="Times New Roman" w:cs="Times New Roman"/>
          <w:sz w:val="28"/>
          <w:szCs w:val="28"/>
        </w:rPr>
        <w:t xml:space="preserve">ЕПГУ без необходимости </w:t>
      </w:r>
      <w:r w:rsidRPr="005B3D00">
        <w:rPr>
          <w:rFonts w:ascii="Times New Roman" w:hAnsi="Times New Roman" w:cs="Times New Roman"/>
          <w:sz w:val="28"/>
          <w:szCs w:val="28"/>
        </w:rPr>
        <w:lastRenderedPageBreak/>
        <w:t xml:space="preserve">дополнительной подачи заявления в какой-либо иной форме. </w:t>
      </w:r>
    </w:p>
    <w:p w:rsidR="00E7404C" w:rsidRPr="005B3D00" w:rsidRDefault="00E7404C"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Форматно-логическая проверка сформированного запроса осуществляется после заполнения </w:t>
      </w:r>
      <w:r w:rsidR="003952A8"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аявителем каждого из полей электронной формы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При выявлении некорректно заполненного поля электронной формы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w:t>
      </w:r>
      <w:r w:rsidR="003952A8"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При формировании заявления Заявителю обеспечивается:</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а) возможность копирования и сохранения запроса и иных документов, указанных в пункте 2.9</w:t>
      </w:r>
      <w:r w:rsidR="005A7407">
        <w:rPr>
          <w:rFonts w:ascii="Times New Roman" w:hAnsi="Times New Roman" w:cs="Times New Roman"/>
          <w:sz w:val="28"/>
          <w:szCs w:val="28"/>
        </w:rPr>
        <w:t>.3</w:t>
      </w:r>
      <w:r w:rsidRPr="005B3D0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б) возможность печати на бумажном носителе копии электронной формы запроса;</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е) возможность доступа Заявителя </w:t>
      </w:r>
      <w:proofErr w:type="gramStart"/>
      <w:r w:rsidRPr="005B3D00">
        <w:rPr>
          <w:rFonts w:ascii="Times New Roman" w:hAnsi="Times New Roman" w:cs="Times New Roman"/>
          <w:sz w:val="28"/>
          <w:szCs w:val="28"/>
        </w:rPr>
        <w:t xml:space="preserve">на  </w:t>
      </w:r>
      <w:r w:rsidR="006D6DC0">
        <w:rPr>
          <w:rFonts w:ascii="Times New Roman" w:hAnsi="Times New Roman" w:cs="Times New Roman"/>
          <w:sz w:val="28"/>
          <w:szCs w:val="28"/>
        </w:rPr>
        <w:t>РПГУ</w:t>
      </w:r>
      <w:proofErr w:type="gramEnd"/>
      <w:r w:rsidR="006D6DC0">
        <w:rPr>
          <w:rFonts w:ascii="Times New Roman" w:hAnsi="Times New Roman" w:cs="Times New Roman"/>
          <w:sz w:val="28"/>
          <w:szCs w:val="28"/>
        </w:rPr>
        <w:t xml:space="preserve">, </w:t>
      </w:r>
      <w:r w:rsidRPr="005B3D00">
        <w:rPr>
          <w:rFonts w:ascii="Times New Roman" w:hAnsi="Times New Roman" w:cs="Times New Roman"/>
          <w:sz w:val="28"/>
          <w:szCs w:val="28"/>
        </w:rPr>
        <w:t xml:space="preserve">ЕПГУ к ранее поданным им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в течение не менее одного года, а также частично сформированных </w:t>
      </w:r>
      <w:r w:rsidR="003952A8" w:rsidRPr="005B3D00">
        <w:rPr>
          <w:rFonts w:ascii="Times New Roman" w:hAnsi="Times New Roman" w:cs="Times New Roman"/>
          <w:sz w:val="28"/>
          <w:szCs w:val="28"/>
        </w:rPr>
        <w:t>заявлений</w:t>
      </w:r>
      <w:r w:rsidRPr="005B3D00">
        <w:rPr>
          <w:rFonts w:ascii="Times New Roman" w:hAnsi="Times New Roman" w:cs="Times New Roman"/>
          <w:sz w:val="28"/>
          <w:szCs w:val="28"/>
        </w:rPr>
        <w:t xml:space="preserve">– в течение не менее 3 месяцев. </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Заявитель выполняет подачу заявления. </w:t>
      </w:r>
      <w:r w:rsidR="006D6DC0">
        <w:rPr>
          <w:rFonts w:ascii="Times New Roman" w:hAnsi="Times New Roman" w:cs="Times New Roman"/>
          <w:sz w:val="28"/>
          <w:szCs w:val="28"/>
        </w:rPr>
        <w:t xml:space="preserve">РПГУ, </w:t>
      </w:r>
      <w:r w:rsidRPr="005B3D00">
        <w:rPr>
          <w:rFonts w:ascii="Times New Roman" w:hAnsi="Times New Roman" w:cs="Times New Roman"/>
          <w:sz w:val="28"/>
          <w:szCs w:val="28"/>
        </w:rPr>
        <w:t xml:space="preserve">ЕПГУ формирует запрос к ГИСОГД РБ: запрос с данными заявления. </w:t>
      </w:r>
    </w:p>
    <w:p w:rsidR="00F45F88" w:rsidRPr="005B3D00" w:rsidRDefault="00F45F88"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посредством </w:t>
      </w:r>
      <w:r w:rsidR="006D6DC0">
        <w:rPr>
          <w:rFonts w:ascii="Times New Roman" w:hAnsi="Times New Roman" w:cs="Times New Roman"/>
          <w:sz w:val="28"/>
          <w:szCs w:val="28"/>
        </w:rPr>
        <w:t xml:space="preserve">РПГУ, </w:t>
      </w:r>
      <w:r w:rsidRPr="005B3D00">
        <w:rPr>
          <w:rFonts w:ascii="Times New Roman" w:hAnsi="Times New Roman" w:cs="Times New Roman"/>
          <w:sz w:val="28"/>
          <w:szCs w:val="28"/>
        </w:rPr>
        <w:t>ЕПГУ через муниципальн</w:t>
      </w:r>
      <w:r w:rsidR="002D730E" w:rsidRPr="005B3D00">
        <w:rPr>
          <w:rFonts w:ascii="Times New Roman" w:hAnsi="Times New Roman" w:cs="Times New Roman"/>
          <w:sz w:val="28"/>
          <w:szCs w:val="28"/>
        </w:rPr>
        <w:t>ый</w:t>
      </w:r>
      <w:r w:rsidRPr="005B3D00">
        <w:rPr>
          <w:rFonts w:ascii="Times New Roman" w:hAnsi="Times New Roman" w:cs="Times New Roman"/>
          <w:sz w:val="28"/>
          <w:szCs w:val="28"/>
        </w:rPr>
        <w:t xml:space="preserve"> компонент ГИСОГД РБ в </w:t>
      </w:r>
      <w:r w:rsidR="00E2236A" w:rsidRPr="005B3D00">
        <w:rPr>
          <w:rFonts w:ascii="Times New Roman" w:hAnsi="Times New Roman" w:cs="Times New Roman"/>
          <w:sz w:val="28"/>
          <w:szCs w:val="28"/>
        </w:rPr>
        <w:t xml:space="preserve">структурное подразделение </w:t>
      </w:r>
      <w:r w:rsidRPr="005B3D00">
        <w:rPr>
          <w:rFonts w:ascii="Times New Roman" w:hAnsi="Times New Roman" w:cs="Times New Roman"/>
          <w:sz w:val="28"/>
          <w:szCs w:val="28"/>
        </w:rPr>
        <w:t>Администраци</w:t>
      </w:r>
      <w:r w:rsidR="00E2236A" w:rsidRPr="005B3D00">
        <w:rPr>
          <w:rFonts w:ascii="Times New Roman" w:hAnsi="Times New Roman" w:cs="Times New Roman"/>
          <w:sz w:val="28"/>
          <w:szCs w:val="28"/>
        </w:rPr>
        <w:t>и</w:t>
      </w:r>
      <w:r w:rsidRPr="005B3D00">
        <w:rPr>
          <w:rFonts w:ascii="Times New Roman" w:hAnsi="Times New Roman" w:cs="Times New Roman"/>
          <w:sz w:val="28"/>
          <w:szCs w:val="28"/>
        </w:rPr>
        <w:t>.</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Структурное подразделение Администрации обеспечивает:</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а) прием документов, необходимых для предоставления муниципальной услуги; </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б) направление </w:t>
      </w:r>
      <w:r w:rsidR="003952A8"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аявителю электронных сообщений о поступлении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о приеме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либо об отказе в приеме к рассмотрению в срок не позднее 1 рабочего дня с момента их подачи на </w:t>
      </w:r>
      <w:r w:rsidR="006D6DC0">
        <w:rPr>
          <w:rFonts w:ascii="Times New Roman" w:hAnsi="Times New Roman" w:cs="Times New Roman"/>
          <w:sz w:val="28"/>
          <w:szCs w:val="28"/>
        </w:rPr>
        <w:t xml:space="preserve">РПГУ, </w:t>
      </w:r>
      <w:r w:rsidRPr="005B3D00">
        <w:rPr>
          <w:rFonts w:ascii="Times New Roman" w:hAnsi="Times New Roman" w:cs="Times New Roman"/>
          <w:sz w:val="28"/>
          <w:szCs w:val="28"/>
        </w:rPr>
        <w:t>ЕПГУ, а в случае их поступления в нерабочий или праздничный день, – в следующий за ним первый рабочий день;</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в) регистрацию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в течение 1 рабочего дня с момента направления заявителю электронного сообщения о поступлении </w:t>
      </w:r>
      <w:r w:rsidR="003952A8" w:rsidRPr="005B3D00">
        <w:rPr>
          <w:rFonts w:ascii="Times New Roman" w:hAnsi="Times New Roman" w:cs="Times New Roman"/>
          <w:sz w:val="28"/>
          <w:szCs w:val="28"/>
        </w:rPr>
        <w:t>заявления</w:t>
      </w:r>
      <w:r w:rsidRPr="005B3D00">
        <w:rPr>
          <w:rFonts w:ascii="Times New Roman" w:hAnsi="Times New Roman" w:cs="Times New Roman"/>
          <w:sz w:val="28"/>
          <w:szCs w:val="28"/>
        </w:rPr>
        <w:t xml:space="preserve"> без необходимости повторного представления </w:t>
      </w:r>
      <w:r w:rsidR="003952A8"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аявителем таких документов на бумажном носителе, если иное не установлено федеральными законами и принимаемыми в соответствии с ними </w:t>
      </w:r>
      <w:r w:rsidRPr="005B3D00">
        <w:rPr>
          <w:rFonts w:ascii="Times New Roman" w:hAnsi="Times New Roman" w:cs="Times New Roman"/>
          <w:sz w:val="28"/>
          <w:szCs w:val="28"/>
        </w:rPr>
        <w:lastRenderedPageBreak/>
        <w:t xml:space="preserve">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AF6032" w:rsidRPr="005B3D00" w:rsidRDefault="00AF6032" w:rsidP="00AF6032">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Предоставление муниципальной услуги начинается со дня направления </w:t>
      </w:r>
      <w:r w:rsidR="003952A8"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аявителю электронного сообщения о приеме заявления. </w:t>
      </w:r>
    </w:p>
    <w:p w:rsidR="00F45F88" w:rsidRPr="005B3D00" w:rsidRDefault="00636858"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3.2.</w:t>
      </w:r>
      <w:r w:rsidR="005B4801">
        <w:rPr>
          <w:rFonts w:ascii="Times New Roman" w:hAnsi="Times New Roman" w:cs="Times New Roman"/>
          <w:sz w:val="28"/>
          <w:szCs w:val="28"/>
        </w:rPr>
        <w:t>4</w:t>
      </w:r>
      <w:r w:rsidR="00AC27B5" w:rsidRPr="005B3D00">
        <w:rPr>
          <w:rFonts w:ascii="Times New Roman" w:hAnsi="Times New Roman" w:cs="Times New Roman"/>
          <w:sz w:val="28"/>
          <w:szCs w:val="28"/>
        </w:rPr>
        <w:t xml:space="preserve">. </w:t>
      </w:r>
      <w:r w:rsidR="00322AD6" w:rsidRPr="005B3D00">
        <w:rPr>
          <w:rFonts w:ascii="Times New Roman" w:hAnsi="Times New Roman" w:cs="Times New Roman"/>
          <w:sz w:val="28"/>
          <w:szCs w:val="28"/>
        </w:rPr>
        <w:t xml:space="preserve">Лицо, </w:t>
      </w:r>
      <w:r w:rsidR="00F45F88" w:rsidRPr="005B3D00">
        <w:rPr>
          <w:rFonts w:ascii="Times New Roman" w:hAnsi="Times New Roman" w:cs="Times New Roman"/>
          <w:sz w:val="28"/>
          <w:szCs w:val="28"/>
        </w:rPr>
        <w:t>ответственн</w:t>
      </w:r>
      <w:r w:rsidR="00322AD6" w:rsidRPr="005B3D00">
        <w:rPr>
          <w:rFonts w:ascii="Times New Roman" w:hAnsi="Times New Roman" w:cs="Times New Roman"/>
          <w:sz w:val="28"/>
          <w:szCs w:val="28"/>
        </w:rPr>
        <w:t>ое</w:t>
      </w:r>
      <w:r w:rsidR="00AF6032" w:rsidRPr="005B3D00">
        <w:rPr>
          <w:rFonts w:ascii="Times New Roman" w:hAnsi="Times New Roman" w:cs="Times New Roman"/>
          <w:sz w:val="28"/>
          <w:szCs w:val="28"/>
        </w:rPr>
        <w:t xml:space="preserve"> лицо</w:t>
      </w:r>
      <w:r w:rsidR="00F45F88" w:rsidRPr="005B3D00">
        <w:rPr>
          <w:rFonts w:ascii="Times New Roman" w:hAnsi="Times New Roman" w:cs="Times New Roman"/>
          <w:sz w:val="28"/>
          <w:szCs w:val="28"/>
        </w:rPr>
        <w:t xml:space="preserve"> за прием и регистрацию заявлений</w:t>
      </w:r>
      <w:r w:rsidR="00322AD6" w:rsidRPr="005B3D00">
        <w:rPr>
          <w:rFonts w:ascii="Times New Roman" w:hAnsi="Times New Roman" w:cs="Times New Roman"/>
          <w:sz w:val="28"/>
          <w:szCs w:val="28"/>
        </w:rPr>
        <w:t xml:space="preserve"> (далее – ответственный </w:t>
      </w:r>
      <w:r w:rsidR="00434F43">
        <w:rPr>
          <w:rFonts w:ascii="Times New Roman" w:hAnsi="Times New Roman" w:cs="Times New Roman"/>
          <w:sz w:val="28"/>
          <w:szCs w:val="28"/>
        </w:rPr>
        <w:t>сотрудник</w:t>
      </w:r>
      <w:r w:rsidR="00322AD6" w:rsidRPr="005B3D00">
        <w:rPr>
          <w:rFonts w:ascii="Times New Roman" w:hAnsi="Times New Roman" w:cs="Times New Roman"/>
          <w:sz w:val="28"/>
          <w:szCs w:val="28"/>
        </w:rPr>
        <w:t>)</w:t>
      </w:r>
      <w:r w:rsidR="00F45F88" w:rsidRPr="005B3D00">
        <w:rPr>
          <w:rFonts w:ascii="Times New Roman" w:hAnsi="Times New Roman" w:cs="Times New Roman"/>
          <w:sz w:val="28"/>
          <w:szCs w:val="28"/>
        </w:rPr>
        <w:t xml:space="preserve">, в срок не позднее 1 рабочего дня, следующего за днем поступления заявления через </w:t>
      </w:r>
      <w:r w:rsidR="006D6DC0">
        <w:rPr>
          <w:rFonts w:ascii="Times New Roman" w:hAnsi="Times New Roman" w:cs="Times New Roman"/>
          <w:sz w:val="28"/>
          <w:szCs w:val="28"/>
        </w:rPr>
        <w:t xml:space="preserve">РПГУ, </w:t>
      </w:r>
      <w:r w:rsidR="00F45F88" w:rsidRPr="005B3D00">
        <w:rPr>
          <w:rFonts w:ascii="Times New Roman" w:hAnsi="Times New Roman" w:cs="Times New Roman"/>
          <w:sz w:val="28"/>
          <w:szCs w:val="28"/>
        </w:rPr>
        <w:t>ЕПГУ, а в случае поступления в нерабочий или праздничный день, - в следующий за ним первый рабочий день, обеспечивает:</w:t>
      </w:r>
    </w:p>
    <w:p w:rsidR="003952A8" w:rsidRPr="005B3D00" w:rsidRDefault="003952A8" w:rsidP="003952A8">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прием документов, необходимых для предоставления муниципальной услуги без необходимости повторного представления на бумажном носителе;</w:t>
      </w:r>
    </w:p>
    <w:p w:rsidR="003952A8" w:rsidRPr="005B3D00" w:rsidRDefault="003952A8" w:rsidP="005A7407">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проверку подлинности электронной</w:t>
      </w:r>
      <w:r w:rsidR="005A7407">
        <w:rPr>
          <w:rFonts w:ascii="Times New Roman" w:hAnsi="Times New Roman" w:cs="Times New Roman"/>
          <w:sz w:val="28"/>
          <w:szCs w:val="28"/>
        </w:rPr>
        <w:t xml:space="preserve"> подписи посредством обращения </w:t>
      </w:r>
      <w:r w:rsidRPr="005B3D00">
        <w:rPr>
          <w:rFonts w:ascii="Times New Roman" w:hAnsi="Times New Roman" w:cs="Times New Roman"/>
          <w:sz w:val="28"/>
          <w:szCs w:val="28"/>
        </w:rPr>
        <w:t>к</w:t>
      </w:r>
      <w:r w:rsidR="005A7407">
        <w:rPr>
          <w:rFonts w:ascii="Times New Roman" w:hAnsi="Times New Roman" w:cs="Times New Roman"/>
          <w:sz w:val="28"/>
          <w:szCs w:val="28"/>
        </w:rPr>
        <w:t xml:space="preserve"> РПГУ, </w:t>
      </w:r>
      <w:r w:rsidRPr="005B3D00">
        <w:rPr>
          <w:rFonts w:ascii="Times New Roman" w:hAnsi="Times New Roman" w:cs="Times New Roman"/>
          <w:sz w:val="28"/>
          <w:szCs w:val="28"/>
        </w:rPr>
        <w:t xml:space="preserve">ЕПГУ и оценку представленных документов на соответствие требованиям, предусмотренным пунктом </w:t>
      </w:r>
      <w:r w:rsidR="005A7407" w:rsidRPr="005A7407">
        <w:rPr>
          <w:rFonts w:ascii="Times New Roman" w:hAnsi="Times New Roman" w:cs="Times New Roman"/>
          <w:sz w:val="28"/>
          <w:szCs w:val="28"/>
        </w:rPr>
        <w:t>2.16.1</w:t>
      </w:r>
      <w:r w:rsidRPr="005A7407">
        <w:rPr>
          <w:rFonts w:ascii="Times New Roman" w:hAnsi="Times New Roman" w:cs="Times New Roman"/>
          <w:sz w:val="28"/>
          <w:szCs w:val="28"/>
        </w:rPr>
        <w:t xml:space="preserve"> </w:t>
      </w:r>
      <w:r w:rsidRPr="005B3D00">
        <w:rPr>
          <w:rFonts w:ascii="Times New Roman" w:hAnsi="Times New Roman" w:cs="Times New Roman"/>
          <w:sz w:val="28"/>
          <w:szCs w:val="28"/>
        </w:rPr>
        <w:t>настоящего Административного регламента;</w:t>
      </w:r>
    </w:p>
    <w:p w:rsidR="003952A8" w:rsidRPr="005B3D00" w:rsidRDefault="003952A8" w:rsidP="003952A8">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проверку правильности оформления и полноты заполнения заявления;</w:t>
      </w:r>
    </w:p>
    <w:p w:rsidR="003952A8" w:rsidRPr="005B3D00" w:rsidRDefault="003952A8" w:rsidP="003952A8">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сверку данных, содержащихся в представленных документах;</w:t>
      </w:r>
    </w:p>
    <w:p w:rsidR="003952A8" w:rsidRPr="005B3D00" w:rsidRDefault="003952A8" w:rsidP="003952A8">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rsidR="003952A8" w:rsidRPr="005B3D00" w:rsidRDefault="005B4801" w:rsidP="003952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3952A8" w:rsidRPr="005B3D00">
        <w:rPr>
          <w:rFonts w:ascii="Times New Roman" w:hAnsi="Times New Roman" w:cs="Times New Roman"/>
          <w:sz w:val="28"/>
          <w:szCs w:val="28"/>
        </w:rPr>
        <w:t xml:space="preserve">. Электронное заявление становится доступным в ГИСОГД РБ ответственному за прием и регистрацию заявления ответственному сотруднику структурного подразделения Администрации. </w:t>
      </w:r>
    </w:p>
    <w:p w:rsidR="00F45F88" w:rsidRPr="005B3D00" w:rsidRDefault="00F45F88" w:rsidP="003952A8">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Ответственный </w:t>
      </w:r>
      <w:r w:rsidR="003952A8" w:rsidRPr="005B3D00">
        <w:rPr>
          <w:rFonts w:ascii="Times New Roman" w:hAnsi="Times New Roman" w:cs="Times New Roman"/>
          <w:sz w:val="28"/>
          <w:szCs w:val="28"/>
        </w:rPr>
        <w:t>сотрудник</w:t>
      </w:r>
      <w:r w:rsidRPr="005B3D00">
        <w:rPr>
          <w:rFonts w:ascii="Times New Roman" w:hAnsi="Times New Roman" w:cs="Times New Roman"/>
          <w:sz w:val="28"/>
          <w:szCs w:val="28"/>
        </w:rPr>
        <w:t>:</w:t>
      </w:r>
    </w:p>
    <w:p w:rsidR="00F45F88" w:rsidRPr="005B3D00" w:rsidRDefault="00F45F88"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проверяет наличие электронных заявлений, поступивших в ГИСОГД РБ с ЕПГУ, с периодичностью не реже двух раз в день; изучает поступившие заявления и приложенные образы документов (документы);</w:t>
      </w:r>
    </w:p>
    <w:p w:rsidR="00F45F88" w:rsidRPr="005B3D00" w:rsidRDefault="00F45F88"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производит действия в соответствии с пунктом </w:t>
      </w:r>
      <w:r w:rsidR="00636858" w:rsidRPr="005B3D00">
        <w:rPr>
          <w:rFonts w:ascii="Times New Roman" w:hAnsi="Times New Roman" w:cs="Times New Roman"/>
          <w:sz w:val="28"/>
          <w:szCs w:val="28"/>
        </w:rPr>
        <w:t>3.2.</w:t>
      </w:r>
      <w:r w:rsidR="007B6174" w:rsidRPr="005B3D00">
        <w:rPr>
          <w:rFonts w:ascii="Times New Roman" w:hAnsi="Times New Roman" w:cs="Times New Roman"/>
          <w:sz w:val="28"/>
          <w:szCs w:val="28"/>
        </w:rPr>
        <w:t>5</w:t>
      </w:r>
      <w:r w:rsidR="00636858" w:rsidRPr="005B3D00">
        <w:rPr>
          <w:rFonts w:ascii="Times New Roman" w:hAnsi="Times New Roman" w:cs="Times New Roman"/>
          <w:sz w:val="28"/>
          <w:szCs w:val="28"/>
        </w:rPr>
        <w:t>.</w:t>
      </w:r>
      <w:r w:rsidRPr="005B3D00">
        <w:rPr>
          <w:rFonts w:ascii="Times New Roman" w:hAnsi="Times New Roman" w:cs="Times New Roman"/>
          <w:sz w:val="28"/>
          <w:szCs w:val="28"/>
        </w:rPr>
        <w:t xml:space="preserve"> настоящего Административного регламента.</w:t>
      </w:r>
    </w:p>
    <w:p w:rsidR="00AC27B5" w:rsidRDefault="00AC27B5"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После регистрации </w:t>
      </w:r>
      <w:r w:rsidR="00C6216B" w:rsidRPr="005B3D00">
        <w:rPr>
          <w:rFonts w:ascii="Times New Roman" w:hAnsi="Times New Roman" w:cs="Times New Roman"/>
          <w:sz w:val="28"/>
          <w:szCs w:val="28"/>
        </w:rPr>
        <w:t xml:space="preserve">электронного </w:t>
      </w:r>
      <w:r w:rsidRPr="005B3D00">
        <w:rPr>
          <w:rFonts w:ascii="Times New Roman" w:hAnsi="Times New Roman" w:cs="Times New Roman"/>
          <w:sz w:val="28"/>
          <w:szCs w:val="28"/>
        </w:rPr>
        <w:t xml:space="preserve">заявления </w:t>
      </w:r>
      <w:r w:rsidR="00322AD6" w:rsidRPr="005B3D00">
        <w:rPr>
          <w:rFonts w:ascii="Times New Roman" w:hAnsi="Times New Roman" w:cs="Times New Roman"/>
          <w:sz w:val="28"/>
          <w:szCs w:val="28"/>
        </w:rPr>
        <w:t>отве</w:t>
      </w:r>
      <w:r w:rsidR="003952A8" w:rsidRPr="005B3D00">
        <w:rPr>
          <w:rFonts w:ascii="Times New Roman" w:hAnsi="Times New Roman" w:cs="Times New Roman"/>
          <w:sz w:val="28"/>
          <w:szCs w:val="28"/>
        </w:rPr>
        <w:t>т</w:t>
      </w:r>
      <w:r w:rsidR="00322AD6" w:rsidRPr="005B3D00">
        <w:rPr>
          <w:rFonts w:ascii="Times New Roman" w:hAnsi="Times New Roman" w:cs="Times New Roman"/>
          <w:sz w:val="28"/>
          <w:szCs w:val="28"/>
        </w:rPr>
        <w:t xml:space="preserve">ственный </w:t>
      </w:r>
      <w:r w:rsidR="003952A8" w:rsidRPr="005B3D00">
        <w:rPr>
          <w:rFonts w:ascii="Times New Roman" w:hAnsi="Times New Roman" w:cs="Times New Roman"/>
          <w:sz w:val="28"/>
          <w:szCs w:val="28"/>
        </w:rPr>
        <w:t>сотрудник</w:t>
      </w:r>
      <w:r w:rsidRPr="005B3D00">
        <w:rPr>
          <w:rFonts w:ascii="Times New Roman" w:hAnsi="Times New Roman" w:cs="Times New Roman"/>
          <w:sz w:val="28"/>
          <w:szCs w:val="28"/>
        </w:rPr>
        <w:t xml:space="preserve">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если Заявителем указанные документы не были представлены самостоятельно</w:t>
      </w:r>
      <w:r w:rsidR="00576F38" w:rsidRPr="005B3D00">
        <w:rPr>
          <w:rFonts w:ascii="Times New Roman" w:hAnsi="Times New Roman" w:cs="Times New Roman"/>
          <w:sz w:val="28"/>
          <w:szCs w:val="28"/>
        </w:rPr>
        <w:t xml:space="preserve">. </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lastRenderedPageBreak/>
        <w:t>Специалист структурного подразделения Администрации, ответственный за предоставление муниципальной услуги (далее – специалист), формирует дело по заявлению и проводит проверку:</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1) комплектности представленных Заявителем документ</w:t>
      </w:r>
      <w:r w:rsidR="005A7407">
        <w:rPr>
          <w:rFonts w:ascii="Times New Roman" w:hAnsi="Times New Roman" w:cs="Times New Roman"/>
          <w:sz w:val="28"/>
          <w:szCs w:val="28"/>
        </w:rPr>
        <w:t>ов сог</w:t>
      </w:r>
      <w:r w:rsidR="00C7622B">
        <w:rPr>
          <w:rFonts w:ascii="Times New Roman" w:hAnsi="Times New Roman" w:cs="Times New Roman"/>
          <w:sz w:val="28"/>
          <w:szCs w:val="28"/>
        </w:rPr>
        <w:t xml:space="preserve">ласно требованиям пункта 2.9.3. </w:t>
      </w:r>
      <w:r w:rsidRPr="00CA12B4">
        <w:rPr>
          <w:rFonts w:ascii="Times New Roman" w:hAnsi="Times New Roman" w:cs="Times New Roman"/>
          <w:sz w:val="28"/>
          <w:szCs w:val="28"/>
        </w:rPr>
        <w:t>настоящего Административного регламента;</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2)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При подтверждении права Заявителя на получение муниципальной услуги и отсутствии оснований для отказа в предоставлении муниципальной услуги, специалист готовит проект разрешения на строительство в муниципальном компоненте ГИСОГД РБ.</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В разрешении на строительство указывается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xml:space="preserve">При отсутствии оснований для отказа во внесении изменений в разрешение на строительство, указанных в </w:t>
      </w:r>
      <w:r w:rsidRPr="00F86F98">
        <w:rPr>
          <w:rFonts w:ascii="Times New Roman" w:hAnsi="Times New Roman" w:cs="Times New Roman"/>
          <w:sz w:val="28"/>
          <w:szCs w:val="28"/>
        </w:rPr>
        <w:t xml:space="preserve">пункте 2.16.2. </w:t>
      </w:r>
      <w:r w:rsidRPr="00CA12B4">
        <w:rPr>
          <w:rFonts w:ascii="Times New Roman" w:hAnsi="Times New Roman" w:cs="Times New Roman"/>
          <w:sz w:val="28"/>
          <w:szCs w:val="28"/>
        </w:rPr>
        <w:t>настоящего Административного регламента, специалист готовит проект разрешения на строительство с внесенными изменениями в муниципальном компоненте ГИСОГД РБ.</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При выявлении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услуги в муниципальном компоненте ГИСОГД РБ.</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xml:space="preserve">Подготовленный проект разрешения на строительство, в том числе с внесенными изменениями, или проект мотивированного решения об отказе в предоставлении муниципальной услуги направляется руководителю структурного подразделения Администрации для подписания. </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lastRenderedPageBreak/>
        <w:t xml:space="preserve">Ответственный </w:t>
      </w:r>
      <w:r>
        <w:rPr>
          <w:rFonts w:ascii="Times New Roman" w:hAnsi="Times New Roman" w:cs="Times New Roman"/>
          <w:sz w:val="28"/>
          <w:szCs w:val="28"/>
        </w:rPr>
        <w:t>сотрудник</w:t>
      </w:r>
      <w:r w:rsidRPr="00CA12B4">
        <w:rPr>
          <w:rFonts w:ascii="Times New Roman" w:hAnsi="Times New Roman" w:cs="Times New Roman"/>
          <w:sz w:val="28"/>
          <w:szCs w:val="28"/>
        </w:rPr>
        <w:t xml:space="preserve">: </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регистрирует разрешение на строительство, разрешение на строительство с внесенными изменениями либо решение об отказе в выдаче разрешения на строительство, решение об отказе внесения изменений в разрешение на строительство;</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вносит сведения о конечном результате предоставления муниципальной услуги в реестр выданных разрешений на строительство;</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доукомплектовывает дело по объекту капитального строительства;</w:t>
      </w:r>
    </w:p>
    <w:p w:rsidR="00CA12B4" w:rsidRP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в день подписания разрешения (внесения изменений в разрешение) на строительство либо решения об отказе в предоставлении муниципальной услуги сообщает Заявителю (Представителю) по телефону (электронной почте), указанной в заявлении, о готовности к выдаче (направлению) документов по результатам предоставления муниципальной услуги;</w:t>
      </w:r>
    </w:p>
    <w:p w:rsidR="00CA12B4" w:rsidRDefault="00CA12B4" w:rsidP="00CA12B4">
      <w:pPr>
        <w:pStyle w:val="ConsPlusNormal"/>
        <w:ind w:firstLine="709"/>
        <w:jc w:val="both"/>
        <w:rPr>
          <w:rFonts w:ascii="Times New Roman" w:hAnsi="Times New Roman" w:cs="Times New Roman"/>
          <w:sz w:val="28"/>
          <w:szCs w:val="28"/>
        </w:rPr>
      </w:pPr>
      <w:r w:rsidRPr="00CA12B4">
        <w:rPr>
          <w:rFonts w:ascii="Times New Roman" w:hAnsi="Times New Roman" w:cs="Times New Roman"/>
          <w:sz w:val="28"/>
          <w:szCs w:val="28"/>
        </w:rPr>
        <w:t>- передает сведения о результате предоставления муниципальной услуги в многофункциональный центр, в случае, если способом получения результата услуги избран через РГАУ МФЦ.</w:t>
      </w:r>
    </w:p>
    <w:p w:rsidR="000700EF" w:rsidRPr="005B3D00" w:rsidRDefault="000D5169" w:rsidP="000700EF">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3.2.</w:t>
      </w:r>
      <w:r w:rsidR="005B4801">
        <w:rPr>
          <w:rFonts w:ascii="Times New Roman" w:hAnsi="Times New Roman" w:cs="Times New Roman"/>
          <w:sz w:val="28"/>
          <w:szCs w:val="28"/>
        </w:rPr>
        <w:t>6</w:t>
      </w:r>
      <w:r w:rsidRPr="005B3D00">
        <w:rPr>
          <w:rFonts w:ascii="Times New Roman" w:hAnsi="Times New Roman" w:cs="Times New Roman"/>
          <w:sz w:val="28"/>
          <w:szCs w:val="28"/>
        </w:rPr>
        <w:t xml:space="preserve">. </w:t>
      </w:r>
      <w:r w:rsidR="000700EF" w:rsidRPr="005B3D0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0700EF" w:rsidRPr="005B3D00" w:rsidRDefault="000700EF" w:rsidP="000700EF">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а) 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 в личный кабинет </w:t>
      </w:r>
      <w:r w:rsidR="00B37A97">
        <w:rPr>
          <w:rFonts w:ascii="Times New Roman" w:hAnsi="Times New Roman" w:cs="Times New Roman"/>
          <w:sz w:val="28"/>
          <w:szCs w:val="28"/>
        </w:rPr>
        <w:t xml:space="preserve">РПГУ, </w:t>
      </w:r>
      <w:r w:rsidRPr="005B3D00">
        <w:rPr>
          <w:rFonts w:ascii="Times New Roman" w:hAnsi="Times New Roman" w:cs="Times New Roman"/>
          <w:sz w:val="28"/>
          <w:szCs w:val="28"/>
        </w:rPr>
        <w:t>ЕПГУ;</w:t>
      </w:r>
    </w:p>
    <w:p w:rsidR="000700EF" w:rsidRPr="005B3D00" w:rsidRDefault="000700EF" w:rsidP="000700EF">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б) в виде бумажного документа в структурном подразделении Администрации,</w:t>
      </w:r>
    </w:p>
    <w:p w:rsidR="007521B1" w:rsidRDefault="000700EF" w:rsidP="000700EF">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 в виде бумажного документа непосредственно при личном обращении в многофункциональном центре в порядке, установленном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w:t>
      </w:r>
      <w:r w:rsidR="00CA12B4">
        <w:rPr>
          <w:rFonts w:ascii="Times New Roman" w:hAnsi="Times New Roman" w:cs="Times New Roman"/>
          <w:sz w:val="28"/>
          <w:szCs w:val="28"/>
        </w:rPr>
        <w:t>казанных информационных систем».</w:t>
      </w:r>
    </w:p>
    <w:p w:rsidR="003952A8" w:rsidRPr="005B3D00" w:rsidRDefault="000D5169" w:rsidP="00C029E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3.2.</w:t>
      </w:r>
      <w:r w:rsidR="005B4801">
        <w:rPr>
          <w:rFonts w:ascii="Times New Roman" w:hAnsi="Times New Roman" w:cs="Times New Roman"/>
          <w:sz w:val="28"/>
          <w:szCs w:val="28"/>
        </w:rPr>
        <w:t>7</w:t>
      </w:r>
      <w:r w:rsidRPr="005B3D00">
        <w:rPr>
          <w:rFonts w:ascii="Times New Roman" w:hAnsi="Times New Roman" w:cs="Times New Roman"/>
          <w:sz w:val="28"/>
          <w:szCs w:val="28"/>
        </w:rPr>
        <w:t xml:space="preserve">. </w:t>
      </w:r>
      <w:r w:rsidR="003952A8" w:rsidRPr="005B3D00">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B37A97">
        <w:rPr>
          <w:rFonts w:ascii="Times New Roman" w:hAnsi="Times New Roman" w:cs="Times New Roman"/>
          <w:sz w:val="28"/>
          <w:szCs w:val="28"/>
        </w:rPr>
        <w:t xml:space="preserve">РПГУ, </w:t>
      </w:r>
      <w:r w:rsidR="003952A8" w:rsidRPr="005B3D00">
        <w:rPr>
          <w:rFonts w:ascii="Times New Roman" w:hAnsi="Times New Roman" w:cs="Times New Roman"/>
          <w:sz w:val="28"/>
          <w:szCs w:val="28"/>
        </w:rPr>
        <w:t>ЕПГУ. Заявитель имеет возмож</w:t>
      </w:r>
      <w:r w:rsidR="003952A8" w:rsidRPr="005B3D00">
        <w:rPr>
          <w:rFonts w:ascii="Times New Roman" w:hAnsi="Times New Roman" w:cs="Times New Roman"/>
          <w:sz w:val="28"/>
          <w:szCs w:val="28"/>
        </w:rPr>
        <w:lastRenderedPageBreak/>
        <w:t>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5351E" w:rsidRPr="005B3D00" w:rsidRDefault="0075351E" w:rsidP="0075351E">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При предоставлении муниципальной услуги в электронной форме посредством </w:t>
      </w:r>
      <w:r w:rsidR="00B37A97">
        <w:rPr>
          <w:rFonts w:ascii="Times New Roman" w:hAnsi="Times New Roman" w:cs="Times New Roman"/>
          <w:sz w:val="28"/>
          <w:szCs w:val="28"/>
        </w:rPr>
        <w:t xml:space="preserve">РПГУ, </w:t>
      </w:r>
      <w:r w:rsidRPr="005B3D00">
        <w:rPr>
          <w:rFonts w:ascii="Times New Roman" w:hAnsi="Times New Roman" w:cs="Times New Roman"/>
          <w:sz w:val="28"/>
          <w:szCs w:val="28"/>
        </w:rPr>
        <w:t xml:space="preserve">ЕПГУ заявителю направляются следующие виды статусов о ходе ее предоставления: </w:t>
      </w:r>
    </w:p>
    <w:p w:rsidR="0075351E" w:rsidRPr="005B3D00" w:rsidRDefault="0075351E" w:rsidP="0075351E">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заявление (запрос) зарегистрировано;</w:t>
      </w:r>
    </w:p>
    <w:p w:rsidR="0075351E" w:rsidRPr="005B3D00" w:rsidRDefault="0075351E" w:rsidP="0075351E">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заявление (запрос) возвращено без рассмотрения; </w:t>
      </w:r>
    </w:p>
    <w:p w:rsidR="0075351E" w:rsidRPr="005B3D00" w:rsidRDefault="0075351E" w:rsidP="0075351E">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муниципальная услуга предоставлена; </w:t>
      </w:r>
    </w:p>
    <w:p w:rsidR="0075351E" w:rsidRPr="005B3D00" w:rsidRDefault="0075351E" w:rsidP="0075351E">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 предоставлении муниципальной услуги отказано.</w:t>
      </w:r>
    </w:p>
    <w:p w:rsidR="007815A0" w:rsidRPr="005B3D00" w:rsidRDefault="007815A0" w:rsidP="007815A0">
      <w:pPr>
        <w:pStyle w:val="ConsPlusNormal"/>
        <w:ind w:firstLine="426"/>
        <w:jc w:val="both"/>
        <w:rPr>
          <w:rFonts w:ascii="Times New Roman" w:hAnsi="Times New Roman" w:cs="Times New Roman"/>
          <w:sz w:val="28"/>
          <w:szCs w:val="28"/>
        </w:rPr>
      </w:pPr>
      <w:r w:rsidRPr="005B3D00">
        <w:rPr>
          <w:rFonts w:ascii="Times New Roman" w:hAnsi="Times New Roman" w:cs="Times New Roman"/>
          <w:sz w:val="28"/>
          <w:szCs w:val="28"/>
        </w:rPr>
        <w:t xml:space="preserve">    3.2.</w:t>
      </w:r>
      <w:r w:rsidR="005B4801">
        <w:rPr>
          <w:rFonts w:ascii="Times New Roman" w:hAnsi="Times New Roman" w:cs="Times New Roman"/>
          <w:sz w:val="28"/>
          <w:szCs w:val="28"/>
        </w:rPr>
        <w:t>8</w:t>
      </w:r>
      <w:r w:rsidRPr="005B3D00">
        <w:rPr>
          <w:rFonts w:ascii="Times New Roman" w:hAnsi="Times New Roman" w:cs="Times New Roman"/>
          <w:sz w:val="28"/>
          <w:szCs w:val="28"/>
        </w:rPr>
        <w:t>.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81292" w:rsidRDefault="007815A0" w:rsidP="007815A0">
      <w:pPr>
        <w:pStyle w:val="ConsPlusNormal"/>
        <w:ind w:firstLine="426"/>
        <w:jc w:val="both"/>
        <w:rPr>
          <w:rFonts w:ascii="Times New Roman" w:hAnsi="Times New Roman" w:cs="Times New Roman"/>
          <w:sz w:val="28"/>
          <w:szCs w:val="28"/>
        </w:rPr>
      </w:pPr>
      <w:r w:rsidRPr="005B3D00">
        <w:rPr>
          <w:rFonts w:ascii="Times New Roman" w:hAnsi="Times New Roman" w:cs="Times New Roman"/>
          <w:sz w:val="28"/>
          <w:szCs w:val="28"/>
        </w:rPr>
        <w:t xml:space="preserve">    3.2.</w:t>
      </w:r>
      <w:r w:rsidR="005B4801">
        <w:rPr>
          <w:rFonts w:ascii="Times New Roman" w:hAnsi="Times New Roman" w:cs="Times New Roman"/>
          <w:sz w:val="28"/>
          <w:szCs w:val="28"/>
        </w:rPr>
        <w:t>9</w:t>
      </w:r>
      <w:r w:rsidRPr="005B3D00">
        <w:rPr>
          <w:rFonts w:ascii="Times New Roman" w:hAnsi="Times New Roman" w:cs="Times New Roman"/>
          <w:sz w:val="28"/>
          <w:szCs w:val="28"/>
        </w:rPr>
        <w:t>. Заявителю обеспечивается возможность направления жалобы на решения, действия или бездействие Администрации, должностного лица структурного подразделения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B3D00">
        <w:t xml:space="preserve">, в </w:t>
      </w:r>
      <w:r w:rsidRPr="005B3D00">
        <w:rPr>
          <w:rFonts w:ascii="Times New Roman" w:hAnsi="Times New Roman" w:cs="Times New Roman"/>
          <w:sz w:val="28"/>
          <w:szCs w:val="28"/>
        </w:rPr>
        <w:t>случае, если Администрация подключена к указанной системе.</w:t>
      </w:r>
    </w:p>
    <w:p w:rsidR="00B37A97" w:rsidRDefault="00B37A97" w:rsidP="007815A0">
      <w:pPr>
        <w:pStyle w:val="ConsPlusNormal"/>
        <w:ind w:firstLine="426"/>
        <w:jc w:val="both"/>
        <w:rPr>
          <w:rFonts w:ascii="Times New Roman" w:hAnsi="Times New Roman" w:cs="Times New Roman"/>
          <w:sz w:val="28"/>
          <w:szCs w:val="28"/>
        </w:rPr>
      </w:pPr>
    </w:p>
    <w:p w:rsidR="00C7622B" w:rsidRDefault="00B37A97" w:rsidP="00F86F98">
      <w:pPr>
        <w:widowControl w:val="0"/>
        <w:autoSpaceDE w:val="0"/>
        <w:autoSpaceDN w:val="0"/>
        <w:adjustRightInd w:val="0"/>
        <w:ind w:right="-2" w:firstLine="709"/>
        <w:jc w:val="center"/>
        <w:rPr>
          <w:sz w:val="28"/>
          <w:szCs w:val="28"/>
        </w:rPr>
      </w:pPr>
      <w:r>
        <w:rPr>
          <w:sz w:val="28"/>
          <w:szCs w:val="28"/>
        </w:rPr>
        <w:t xml:space="preserve">Особенности выполнения административных процедур в многофункциональных центрах </w:t>
      </w:r>
    </w:p>
    <w:p w:rsidR="00B37A97" w:rsidRDefault="00B37A97" w:rsidP="00F86F98">
      <w:pPr>
        <w:widowControl w:val="0"/>
        <w:autoSpaceDE w:val="0"/>
        <w:autoSpaceDN w:val="0"/>
        <w:adjustRightInd w:val="0"/>
        <w:ind w:right="-2" w:firstLine="709"/>
        <w:jc w:val="center"/>
        <w:rPr>
          <w:sz w:val="28"/>
          <w:szCs w:val="28"/>
        </w:rPr>
      </w:pPr>
      <w:r>
        <w:rPr>
          <w:sz w:val="28"/>
          <w:szCs w:val="28"/>
        </w:rPr>
        <w:t>предоставления государственных и муниципальных услуг.</w:t>
      </w:r>
    </w:p>
    <w:p w:rsidR="00BF6545" w:rsidRDefault="00BF6545" w:rsidP="00B37A97">
      <w:pPr>
        <w:widowControl w:val="0"/>
        <w:autoSpaceDE w:val="0"/>
        <w:autoSpaceDN w:val="0"/>
        <w:adjustRightInd w:val="0"/>
        <w:ind w:right="-2" w:firstLine="709"/>
        <w:jc w:val="both"/>
        <w:rPr>
          <w:sz w:val="28"/>
          <w:szCs w:val="28"/>
        </w:rPr>
      </w:pPr>
    </w:p>
    <w:p w:rsidR="00BF6545" w:rsidRPr="005B3D00" w:rsidRDefault="00BF6545" w:rsidP="00BF6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5B3D00">
        <w:rPr>
          <w:rFonts w:ascii="Times New Roman" w:hAnsi="Times New Roman" w:cs="Times New Roman"/>
          <w:sz w:val="28"/>
          <w:szCs w:val="28"/>
        </w:rPr>
        <w:t>. Многофункциональный центр осуществляет:</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5B3D00">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r w:rsidRPr="005B3D00">
        <w:t xml:space="preserve"> </w:t>
      </w:r>
      <w:r w:rsidRPr="005B3D00">
        <w:rPr>
          <w:rFonts w:ascii="Times New Roman" w:hAnsi="Times New Roman" w:cs="Times New Roman"/>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иные процедуры и действия, предусмотренные Федеральным </w:t>
      </w:r>
      <w:hyperlink r:id="rId28">
        <w:r w:rsidRPr="005B3D00">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5B3D00">
        <w:rPr>
          <w:rFonts w:ascii="Times New Roman" w:hAnsi="Times New Roman" w:cs="Times New Roman"/>
          <w:sz w:val="28"/>
          <w:szCs w:val="28"/>
        </w:rPr>
        <w:t>№ 210-ФЗ.</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В соответствии с </w:t>
      </w:r>
      <w:hyperlink r:id="rId29">
        <w:r w:rsidRPr="005B3D00">
          <w:rPr>
            <w:rFonts w:ascii="Times New Roman" w:hAnsi="Times New Roman" w:cs="Times New Roman"/>
            <w:sz w:val="28"/>
            <w:szCs w:val="28"/>
          </w:rPr>
          <w:t>частью 1.1 статьи 16</w:t>
        </w:r>
      </w:hyperlink>
      <w:r w:rsidRPr="005B3D00">
        <w:rPr>
          <w:rFonts w:ascii="Times New Roman" w:hAnsi="Times New Roman" w:cs="Times New Roman"/>
          <w:sz w:val="28"/>
          <w:szCs w:val="28"/>
        </w:rPr>
        <w:t xml:space="preserve"> Федерального закона №</w:t>
      </w:r>
      <w:r w:rsidR="00C7622B" w:rsidRPr="00C7622B">
        <w:rPr>
          <w:rFonts w:ascii="Times New Roman" w:hAnsi="Times New Roman" w:cs="Times New Roman"/>
          <w:sz w:val="28"/>
          <w:szCs w:val="28"/>
        </w:rPr>
        <w:t xml:space="preserve"> </w:t>
      </w:r>
      <w:r w:rsidRPr="005B3D0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BF6545" w:rsidRDefault="00BF6545" w:rsidP="00BF6545">
      <w:pPr>
        <w:pStyle w:val="ConsPlusTitle"/>
        <w:ind w:firstLine="426"/>
        <w:jc w:val="center"/>
        <w:outlineLvl w:val="2"/>
        <w:rPr>
          <w:rFonts w:ascii="Times New Roman" w:hAnsi="Times New Roman" w:cs="Times New Roman"/>
          <w:b w:val="0"/>
          <w:sz w:val="28"/>
          <w:szCs w:val="28"/>
        </w:rPr>
      </w:pPr>
    </w:p>
    <w:p w:rsidR="00BF6545" w:rsidRPr="005B3D00" w:rsidRDefault="00BF6545" w:rsidP="00BF6545">
      <w:pPr>
        <w:pStyle w:val="ConsPlusTitle"/>
        <w:ind w:firstLine="426"/>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t>Информирование Заявителей</w:t>
      </w:r>
    </w:p>
    <w:p w:rsidR="00BF6545" w:rsidRPr="005B3D00" w:rsidRDefault="00BF6545" w:rsidP="00BF6545">
      <w:pPr>
        <w:pStyle w:val="ConsPlusNormal"/>
        <w:ind w:firstLine="426"/>
        <w:jc w:val="both"/>
        <w:rPr>
          <w:rFonts w:ascii="Times New Roman" w:hAnsi="Times New Roman" w:cs="Times New Roman"/>
          <w:sz w:val="28"/>
          <w:szCs w:val="28"/>
        </w:rPr>
      </w:pPr>
    </w:p>
    <w:p w:rsidR="00BF6545" w:rsidRPr="005B3D00" w:rsidRDefault="00BF6545" w:rsidP="00BF6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5B3D00">
        <w:rPr>
          <w:rFonts w:ascii="Times New Roman" w:hAnsi="Times New Roman" w:cs="Times New Roman"/>
          <w:sz w:val="28"/>
          <w:szCs w:val="28"/>
        </w:rPr>
        <w:t xml:space="preserve"> Информирование Заявителя многофункциональными центрами осуществляется следующими способами:</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rsidR="00BF6545" w:rsidRPr="005B3D00" w:rsidRDefault="00BF6545" w:rsidP="00BF6545">
      <w:pPr>
        <w:pStyle w:val="ConsPlusNormal"/>
        <w:ind w:firstLine="709"/>
        <w:jc w:val="both"/>
        <w:rPr>
          <w:rFonts w:ascii="Times New Roman" w:hAnsi="Times New Roman" w:cs="Times New Roman"/>
          <w:sz w:val="28"/>
          <w:szCs w:val="28"/>
        </w:rPr>
      </w:pPr>
    </w:p>
    <w:p w:rsidR="00BF6545" w:rsidRPr="005B3D00" w:rsidRDefault="00BF6545" w:rsidP="00BF6545">
      <w:pPr>
        <w:pStyle w:val="ConsPlusTitle"/>
        <w:ind w:firstLine="426"/>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t>Выдача Заявителю результата предоставления муниципальной услуги</w:t>
      </w:r>
    </w:p>
    <w:p w:rsidR="00BF6545" w:rsidRPr="005B3D00" w:rsidRDefault="00BF6545" w:rsidP="00BF6545">
      <w:pPr>
        <w:pStyle w:val="ConsPlusNormal"/>
        <w:ind w:firstLine="709"/>
        <w:jc w:val="both"/>
        <w:rPr>
          <w:rFonts w:ascii="Times New Roman" w:hAnsi="Times New Roman" w:cs="Times New Roman"/>
          <w:sz w:val="28"/>
          <w:szCs w:val="28"/>
        </w:rPr>
      </w:pPr>
    </w:p>
    <w:p w:rsidR="00BF6545" w:rsidRPr="005B3D00" w:rsidRDefault="00BF6545" w:rsidP="00BF6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5B3D00">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структурное подразделение Администрации передает документы в структурное подразделение многофункционального центра для последующей выдачи Заявителю (Представителю) способом электронного взаимодействия, согласно заключенным соглашениям о взаимодействии заключенным между Администрацией и многофункциональным центром в порядке, утвержденном </w:t>
      </w:r>
      <w:r w:rsidRPr="005B3D00">
        <w:rPr>
          <w:rFonts w:ascii="Times New Roman" w:hAnsi="Times New Roman"/>
          <w:sz w:val="28"/>
          <w:szCs w:val="28"/>
        </w:rPr>
        <w:t>Соглашением о взаимодействии</w:t>
      </w:r>
      <w:r w:rsidRPr="005B3D00">
        <w:rPr>
          <w:rFonts w:ascii="Times New Roman" w:hAnsi="Times New Roman" w:cs="Times New Roman"/>
          <w:sz w:val="28"/>
          <w:szCs w:val="28"/>
        </w:rPr>
        <w:t>.</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r w:rsidRPr="005B3D00">
        <w:rPr>
          <w:rFonts w:ascii="Times New Roman" w:hAnsi="Times New Roman"/>
          <w:sz w:val="28"/>
          <w:szCs w:val="28"/>
        </w:rPr>
        <w:t>Соглашением о взаимодействии</w:t>
      </w:r>
      <w:r w:rsidRPr="005B3D00">
        <w:rPr>
          <w:rFonts w:ascii="Times New Roman" w:hAnsi="Times New Roman" w:cs="Times New Roman"/>
          <w:sz w:val="28"/>
          <w:szCs w:val="28"/>
        </w:rPr>
        <w:t>.</w:t>
      </w:r>
    </w:p>
    <w:p w:rsidR="00BF6545" w:rsidRPr="005B3D00" w:rsidRDefault="00BF6545" w:rsidP="00BF65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5B3D0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Специалист многофункционального центра осуществляет следующие действия:</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проверяет полномочия Представителя (в случае обращения Представителя);</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определяет статус исполнения запроса Заявителя в автоматизированной информационной системе многофункционального центра (далее - АИС МФЦ);</w:t>
      </w:r>
    </w:p>
    <w:p w:rsidR="00BF6545" w:rsidRPr="005B3D00" w:rsidRDefault="00BF6545" w:rsidP="00BF6545">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F6545" w:rsidRPr="00BF6545" w:rsidRDefault="00BF6545" w:rsidP="00BF6545">
      <w:pPr>
        <w:widowControl w:val="0"/>
        <w:autoSpaceDE w:val="0"/>
        <w:autoSpaceDN w:val="0"/>
        <w:adjustRightInd w:val="0"/>
        <w:ind w:right="-2" w:firstLine="709"/>
        <w:jc w:val="both"/>
        <w:rPr>
          <w:b/>
          <w:sz w:val="28"/>
          <w:szCs w:val="28"/>
        </w:rPr>
      </w:pPr>
      <w:r w:rsidRPr="005B3D00">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37A97" w:rsidRPr="005B3D00" w:rsidRDefault="00BF6545" w:rsidP="00B37A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B37A97" w:rsidRPr="005B3D00">
        <w:rPr>
          <w:rFonts w:ascii="Times New Roman" w:hAnsi="Times New Roman" w:cs="Times New Roman"/>
          <w:sz w:val="28"/>
          <w:szCs w:val="28"/>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37A97" w:rsidRDefault="00B37A97" w:rsidP="00B37A97">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Запись на прием может осуществляться посредством информационной системы многофункционального центра, которая обеспечивает возможность интеграции с </w:t>
      </w:r>
      <w:r w:rsidR="00BF6545">
        <w:rPr>
          <w:rFonts w:ascii="Times New Roman" w:hAnsi="Times New Roman" w:cs="Times New Roman"/>
          <w:sz w:val="28"/>
          <w:szCs w:val="28"/>
        </w:rPr>
        <w:t xml:space="preserve">РПГУ, </w:t>
      </w:r>
      <w:r w:rsidRPr="005B3D00">
        <w:rPr>
          <w:rFonts w:ascii="Times New Roman" w:hAnsi="Times New Roman" w:cs="Times New Roman"/>
          <w:sz w:val="28"/>
          <w:szCs w:val="28"/>
        </w:rPr>
        <w:t>ЕПГУ.</w:t>
      </w:r>
    </w:p>
    <w:p w:rsidR="00B37A97" w:rsidRPr="005B3D00" w:rsidRDefault="00B37A97" w:rsidP="00B37A97">
      <w:pPr>
        <w:pStyle w:val="ConsPlusNormal"/>
        <w:ind w:firstLine="709"/>
        <w:jc w:val="both"/>
        <w:rPr>
          <w:rFonts w:ascii="Times New Roman" w:hAnsi="Times New Roman" w:cs="Times New Roman"/>
          <w:sz w:val="28"/>
          <w:szCs w:val="28"/>
        </w:rPr>
      </w:pPr>
    </w:p>
    <w:p w:rsidR="0082411C" w:rsidRPr="005B3D00" w:rsidRDefault="0082411C" w:rsidP="007815A0">
      <w:pPr>
        <w:pStyle w:val="ConsPlusNormal"/>
        <w:ind w:firstLine="426"/>
        <w:jc w:val="both"/>
        <w:rPr>
          <w:rFonts w:ascii="Times New Roman" w:hAnsi="Times New Roman" w:cs="Times New Roman"/>
          <w:sz w:val="28"/>
          <w:szCs w:val="28"/>
        </w:rPr>
      </w:pPr>
    </w:p>
    <w:p w:rsidR="002B3941" w:rsidRPr="005B3D00" w:rsidRDefault="002B3941" w:rsidP="00984ED0">
      <w:pPr>
        <w:pStyle w:val="ConsPlusTitle"/>
        <w:ind w:firstLine="426"/>
        <w:jc w:val="center"/>
        <w:outlineLvl w:val="2"/>
        <w:rPr>
          <w:rFonts w:ascii="Times New Roman" w:hAnsi="Times New Roman" w:cs="Times New Roman"/>
          <w:b w:val="0"/>
          <w:sz w:val="28"/>
          <w:szCs w:val="28"/>
        </w:rPr>
      </w:pPr>
      <w:r w:rsidRPr="005B3D00">
        <w:rPr>
          <w:rFonts w:ascii="Times New Roman" w:hAnsi="Times New Roman" w:cs="Times New Roman"/>
          <w:b w:val="0"/>
          <w:sz w:val="28"/>
          <w:szCs w:val="28"/>
        </w:rPr>
        <w:t>Порядок исправления допущенных опечаток и ошибок в выданных</w:t>
      </w:r>
    </w:p>
    <w:p w:rsidR="002B3941" w:rsidRPr="005B3D00" w:rsidRDefault="002B3941" w:rsidP="00984ED0">
      <w:pPr>
        <w:pStyle w:val="ConsPlusTitle"/>
        <w:ind w:firstLine="426"/>
        <w:jc w:val="center"/>
        <w:rPr>
          <w:rFonts w:ascii="Times New Roman" w:hAnsi="Times New Roman" w:cs="Times New Roman"/>
          <w:b w:val="0"/>
          <w:sz w:val="28"/>
          <w:szCs w:val="28"/>
        </w:rPr>
      </w:pPr>
      <w:r w:rsidRPr="005B3D00">
        <w:rPr>
          <w:rFonts w:ascii="Times New Roman" w:hAnsi="Times New Roman" w:cs="Times New Roman"/>
          <w:b w:val="0"/>
          <w:sz w:val="28"/>
          <w:szCs w:val="28"/>
        </w:rPr>
        <w:t>в результате предоставления муниципальной услуги документах</w:t>
      </w:r>
    </w:p>
    <w:p w:rsidR="002B3941" w:rsidRPr="005B3D00" w:rsidRDefault="002B3941" w:rsidP="00984ED0">
      <w:pPr>
        <w:pStyle w:val="ConsPlusNormal"/>
        <w:ind w:firstLine="426"/>
        <w:jc w:val="both"/>
        <w:rPr>
          <w:rFonts w:ascii="Times New Roman" w:hAnsi="Times New Roman" w:cs="Times New Roman"/>
          <w:sz w:val="28"/>
          <w:szCs w:val="28"/>
        </w:rPr>
      </w:pPr>
    </w:p>
    <w:p w:rsidR="002B3941" w:rsidRPr="005B3D00" w:rsidRDefault="002B3941" w:rsidP="007C1DCD">
      <w:pPr>
        <w:pStyle w:val="ConsPlusNormal"/>
        <w:ind w:firstLine="709"/>
        <w:jc w:val="both"/>
        <w:rPr>
          <w:rFonts w:ascii="Times New Roman" w:hAnsi="Times New Roman" w:cs="Times New Roman"/>
          <w:sz w:val="28"/>
          <w:szCs w:val="28"/>
        </w:rPr>
      </w:pPr>
      <w:bookmarkStart w:id="8" w:name="P619"/>
      <w:bookmarkEnd w:id="8"/>
      <w:r w:rsidRPr="005B3D00">
        <w:rPr>
          <w:rFonts w:ascii="Times New Roman" w:hAnsi="Times New Roman" w:cs="Times New Roman"/>
          <w:sz w:val="28"/>
          <w:szCs w:val="28"/>
        </w:rPr>
        <w:t>3.</w:t>
      </w:r>
      <w:r w:rsidR="00BF6545">
        <w:rPr>
          <w:rFonts w:ascii="Times New Roman" w:hAnsi="Times New Roman" w:cs="Times New Roman"/>
          <w:sz w:val="28"/>
          <w:szCs w:val="28"/>
        </w:rPr>
        <w:t>8</w:t>
      </w:r>
      <w:r w:rsidRPr="005B3D00">
        <w:rPr>
          <w:rFonts w:ascii="Times New Roman" w:hAnsi="Times New Roman" w:cs="Times New Roman"/>
          <w:sz w:val="28"/>
          <w:szCs w:val="28"/>
        </w:rPr>
        <w:t xml:space="preserve">. В случае </w:t>
      </w:r>
      <w:r w:rsidR="008F3CEA" w:rsidRPr="005B3D00">
        <w:rPr>
          <w:rFonts w:ascii="Times New Roman" w:hAnsi="Times New Roman" w:cs="Times New Roman"/>
          <w:sz w:val="28"/>
          <w:szCs w:val="28"/>
        </w:rPr>
        <w:t>выявления опечаток и ошибок З</w:t>
      </w:r>
      <w:r w:rsidRPr="005B3D00">
        <w:rPr>
          <w:rFonts w:ascii="Times New Roman" w:hAnsi="Times New Roman" w:cs="Times New Roman"/>
          <w:sz w:val="28"/>
          <w:szCs w:val="28"/>
        </w:rPr>
        <w:t>аявитель вправе обратиться в Администраци</w:t>
      </w:r>
      <w:r w:rsidR="00ED4666" w:rsidRPr="005B3D00">
        <w:rPr>
          <w:rFonts w:ascii="Times New Roman" w:hAnsi="Times New Roman" w:cs="Times New Roman"/>
          <w:sz w:val="28"/>
          <w:szCs w:val="28"/>
        </w:rPr>
        <w:t>ю</w:t>
      </w:r>
      <w:r w:rsidRPr="005B3D00">
        <w:rPr>
          <w:rFonts w:ascii="Times New Roman" w:hAnsi="Times New Roman" w:cs="Times New Roman"/>
          <w:sz w:val="28"/>
          <w:szCs w:val="28"/>
        </w:rPr>
        <w:t xml:space="preserve"> с заявлением об исправлении допущенных опечаток </w:t>
      </w:r>
      <w:r w:rsidR="0082411C" w:rsidRPr="0082411C">
        <w:rPr>
          <w:rFonts w:ascii="Times New Roman" w:hAnsi="Times New Roman" w:cs="Times New Roman"/>
          <w:sz w:val="28"/>
          <w:szCs w:val="28"/>
        </w:rPr>
        <w:t xml:space="preserve">путем заполнения формы заявления через «Личный кабинет» </w:t>
      </w:r>
      <w:r w:rsidR="00BF6545">
        <w:rPr>
          <w:rFonts w:ascii="Times New Roman" w:hAnsi="Times New Roman" w:cs="Times New Roman"/>
          <w:sz w:val="28"/>
          <w:szCs w:val="28"/>
        </w:rPr>
        <w:t>РПГУ,</w:t>
      </w:r>
      <w:r w:rsidR="00C7622B" w:rsidRPr="00C7622B">
        <w:rPr>
          <w:rFonts w:ascii="Times New Roman" w:hAnsi="Times New Roman" w:cs="Times New Roman"/>
          <w:sz w:val="28"/>
          <w:szCs w:val="28"/>
        </w:rPr>
        <w:t xml:space="preserve"> </w:t>
      </w:r>
      <w:r w:rsidR="0082411C" w:rsidRPr="0082411C">
        <w:rPr>
          <w:rFonts w:ascii="Times New Roman" w:hAnsi="Times New Roman" w:cs="Times New Roman"/>
          <w:sz w:val="28"/>
          <w:szCs w:val="28"/>
        </w:rPr>
        <w:t>ЕПГУ</w:t>
      </w:r>
      <w:r w:rsidRPr="005B3D00">
        <w:rPr>
          <w:rFonts w:ascii="Times New Roman" w:hAnsi="Times New Roman" w:cs="Times New Roman"/>
          <w:sz w:val="28"/>
          <w:szCs w:val="28"/>
        </w:rPr>
        <w:t>.</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 заявлении об исправлении опечаток и ошибок в обязательном порядке указываются:</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1) наименование Администрации, в который подается заявление об исправлении опечаток;</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6) реквизиты докумен</w:t>
      </w:r>
      <w:r w:rsidR="008F3CEA" w:rsidRPr="005B3D00">
        <w:rPr>
          <w:rFonts w:ascii="Times New Roman" w:hAnsi="Times New Roman" w:cs="Times New Roman"/>
          <w:sz w:val="28"/>
          <w:szCs w:val="28"/>
        </w:rPr>
        <w:t>та(-</w:t>
      </w:r>
      <w:proofErr w:type="spellStart"/>
      <w:r w:rsidR="008F3CEA" w:rsidRPr="005B3D00">
        <w:rPr>
          <w:rFonts w:ascii="Times New Roman" w:hAnsi="Times New Roman" w:cs="Times New Roman"/>
          <w:sz w:val="28"/>
          <w:szCs w:val="28"/>
        </w:rPr>
        <w:t>ов</w:t>
      </w:r>
      <w:proofErr w:type="spellEnd"/>
      <w:r w:rsidR="008F3CEA" w:rsidRPr="005B3D00">
        <w:rPr>
          <w:rFonts w:ascii="Times New Roman" w:hAnsi="Times New Roman" w:cs="Times New Roman"/>
          <w:sz w:val="28"/>
          <w:szCs w:val="28"/>
        </w:rPr>
        <w:t xml:space="preserve">), обосновывающих доводы </w:t>
      </w:r>
      <w:r w:rsidR="00780BA5" w:rsidRPr="005B3D00">
        <w:rPr>
          <w:rFonts w:ascii="Times New Roman" w:hAnsi="Times New Roman" w:cs="Times New Roman"/>
          <w:sz w:val="28"/>
          <w:szCs w:val="28"/>
        </w:rPr>
        <w:t>З</w:t>
      </w:r>
      <w:r w:rsidRPr="005B3D00">
        <w:rPr>
          <w:rFonts w:ascii="Times New Roman" w:hAnsi="Times New Roman" w:cs="Times New Roman"/>
          <w:sz w:val="28"/>
          <w:szCs w:val="28"/>
        </w:rPr>
        <w:t>аявителя о наличии опечатки, а также содержащих правильные сведения.</w:t>
      </w:r>
    </w:p>
    <w:p w:rsidR="002B3941" w:rsidRPr="005B3D00" w:rsidRDefault="002B3941" w:rsidP="007C1DCD">
      <w:pPr>
        <w:pStyle w:val="ConsPlusNormal"/>
        <w:ind w:firstLine="709"/>
        <w:jc w:val="both"/>
        <w:rPr>
          <w:rFonts w:ascii="Times New Roman" w:hAnsi="Times New Roman" w:cs="Times New Roman"/>
          <w:sz w:val="28"/>
          <w:szCs w:val="28"/>
        </w:rPr>
      </w:pPr>
      <w:bookmarkStart w:id="9" w:name="P627"/>
      <w:bookmarkEnd w:id="9"/>
      <w:r w:rsidRPr="005B3D00">
        <w:rPr>
          <w:rFonts w:ascii="Times New Roman" w:hAnsi="Times New Roman" w:cs="Times New Roman"/>
          <w:sz w:val="28"/>
          <w:szCs w:val="28"/>
        </w:rPr>
        <w:t>3.</w:t>
      </w:r>
      <w:r w:rsidR="00BF6545">
        <w:rPr>
          <w:rFonts w:ascii="Times New Roman" w:hAnsi="Times New Roman" w:cs="Times New Roman"/>
          <w:sz w:val="28"/>
          <w:szCs w:val="28"/>
        </w:rPr>
        <w:t>9</w:t>
      </w:r>
      <w:r w:rsidR="0020591E" w:rsidRPr="005B3D00">
        <w:rPr>
          <w:rFonts w:ascii="Times New Roman" w:hAnsi="Times New Roman" w:cs="Times New Roman"/>
          <w:sz w:val="28"/>
          <w:szCs w:val="28"/>
        </w:rPr>
        <w:t xml:space="preserve">. В случае если от имени </w:t>
      </w:r>
      <w:r w:rsidR="00780BA5" w:rsidRPr="005B3D00">
        <w:rPr>
          <w:rFonts w:ascii="Times New Roman" w:hAnsi="Times New Roman" w:cs="Times New Roman"/>
          <w:sz w:val="28"/>
          <w:szCs w:val="28"/>
        </w:rPr>
        <w:t>З</w:t>
      </w:r>
      <w:r w:rsidRPr="005B3D00">
        <w:rPr>
          <w:rFonts w:ascii="Times New Roman" w:hAnsi="Times New Roman" w:cs="Times New Roman"/>
          <w:sz w:val="28"/>
          <w:szCs w:val="28"/>
        </w:rPr>
        <w:t xml:space="preserve">аявителя </w:t>
      </w:r>
      <w:r w:rsidR="0020591E" w:rsidRPr="005B3D00">
        <w:rPr>
          <w:rFonts w:ascii="Times New Roman" w:hAnsi="Times New Roman" w:cs="Times New Roman"/>
          <w:sz w:val="28"/>
          <w:szCs w:val="28"/>
        </w:rPr>
        <w:t>действует лицо, являющееся его П</w:t>
      </w:r>
      <w:r w:rsidRPr="005B3D00">
        <w:rPr>
          <w:rFonts w:ascii="Times New Roman" w:hAnsi="Times New Roman" w:cs="Times New Roman"/>
          <w:sz w:val="28"/>
          <w:szCs w:val="28"/>
        </w:rPr>
        <w:t>редставителем в соответствии с законодательством Российской Федерации, также представляется док</w:t>
      </w:r>
      <w:r w:rsidR="0020591E" w:rsidRPr="005B3D00">
        <w:rPr>
          <w:rFonts w:ascii="Times New Roman" w:hAnsi="Times New Roman" w:cs="Times New Roman"/>
          <w:sz w:val="28"/>
          <w:szCs w:val="28"/>
        </w:rPr>
        <w:t>умент, удостоверяющий личность П</w:t>
      </w:r>
      <w:r w:rsidRPr="005B3D00">
        <w:rPr>
          <w:rFonts w:ascii="Times New Roman" w:hAnsi="Times New Roman" w:cs="Times New Roman"/>
          <w:sz w:val="28"/>
          <w:szCs w:val="28"/>
        </w:rPr>
        <w:t>редставителя, и документ, подтверждающий соответствующие полномочия.</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lastRenderedPageBreak/>
        <w:t>3.</w:t>
      </w:r>
      <w:r w:rsidR="00CA624B">
        <w:rPr>
          <w:rFonts w:ascii="Times New Roman" w:hAnsi="Times New Roman" w:cs="Times New Roman"/>
          <w:sz w:val="28"/>
          <w:szCs w:val="28"/>
        </w:rPr>
        <w:t>10</w:t>
      </w:r>
      <w:r w:rsidRPr="005B3D00">
        <w:rPr>
          <w:rFonts w:ascii="Times New Roman" w:hAnsi="Times New Roman" w:cs="Times New Roman"/>
          <w:sz w:val="28"/>
          <w:szCs w:val="28"/>
        </w:rPr>
        <w:t>. Заявление об исправлении опечаток и ошибок представляются следующими способами:</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путем заполн</w:t>
      </w:r>
      <w:r w:rsidR="000F118F" w:rsidRPr="005B3D00">
        <w:rPr>
          <w:rFonts w:ascii="Times New Roman" w:hAnsi="Times New Roman" w:cs="Times New Roman"/>
          <w:sz w:val="28"/>
          <w:szCs w:val="28"/>
        </w:rPr>
        <w:t>ения формы запроса через «</w:t>
      </w:r>
      <w:r w:rsidRPr="005B3D00">
        <w:rPr>
          <w:rFonts w:ascii="Times New Roman" w:hAnsi="Times New Roman" w:cs="Times New Roman"/>
          <w:sz w:val="28"/>
          <w:szCs w:val="28"/>
        </w:rPr>
        <w:t>Личный кабинет</w:t>
      </w:r>
      <w:r w:rsidR="000F118F" w:rsidRPr="005B3D00">
        <w:rPr>
          <w:rFonts w:ascii="Times New Roman" w:hAnsi="Times New Roman" w:cs="Times New Roman"/>
          <w:sz w:val="28"/>
          <w:szCs w:val="28"/>
        </w:rPr>
        <w:t>»</w:t>
      </w:r>
      <w:r w:rsidRPr="005B3D00">
        <w:rPr>
          <w:rFonts w:ascii="Times New Roman" w:hAnsi="Times New Roman" w:cs="Times New Roman"/>
          <w:sz w:val="28"/>
          <w:szCs w:val="28"/>
        </w:rPr>
        <w:t xml:space="preserve"> </w:t>
      </w:r>
      <w:r w:rsidR="00BF6545">
        <w:rPr>
          <w:rFonts w:ascii="Times New Roman" w:hAnsi="Times New Roman" w:cs="Times New Roman"/>
          <w:sz w:val="28"/>
          <w:szCs w:val="28"/>
        </w:rPr>
        <w:t xml:space="preserve">РПГУ, </w:t>
      </w:r>
      <w:r w:rsidRPr="005B3D00">
        <w:rPr>
          <w:rFonts w:ascii="Times New Roman" w:hAnsi="Times New Roman" w:cs="Times New Roman"/>
          <w:sz w:val="28"/>
          <w:szCs w:val="28"/>
        </w:rPr>
        <w:t>ЕПГУ;</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путем </w:t>
      </w:r>
      <w:r w:rsidR="000F118F" w:rsidRPr="005B3D00">
        <w:rPr>
          <w:rFonts w:ascii="Times New Roman" w:hAnsi="Times New Roman" w:cs="Times New Roman"/>
          <w:sz w:val="28"/>
          <w:szCs w:val="28"/>
        </w:rPr>
        <w:t>заполнения формы запроса через «</w:t>
      </w:r>
      <w:r w:rsidRPr="005B3D00">
        <w:rPr>
          <w:rFonts w:ascii="Times New Roman" w:hAnsi="Times New Roman" w:cs="Times New Roman"/>
          <w:sz w:val="28"/>
          <w:szCs w:val="28"/>
        </w:rPr>
        <w:t>Личный кабинет</w:t>
      </w:r>
      <w:r w:rsidR="000F118F" w:rsidRPr="005B3D00">
        <w:rPr>
          <w:rFonts w:ascii="Times New Roman" w:hAnsi="Times New Roman" w:cs="Times New Roman"/>
          <w:sz w:val="28"/>
          <w:szCs w:val="28"/>
        </w:rPr>
        <w:t>»</w:t>
      </w:r>
      <w:r w:rsidRPr="005B3D00">
        <w:rPr>
          <w:rFonts w:ascii="Times New Roman" w:hAnsi="Times New Roman" w:cs="Times New Roman"/>
          <w:sz w:val="28"/>
          <w:szCs w:val="28"/>
        </w:rPr>
        <w:t xml:space="preserve"> единой информационной системы жилищного строительства.</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w:t>
      </w:r>
      <w:r w:rsidR="00BF6545">
        <w:rPr>
          <w:rFonts w:ascii="Times New Roman" w:hAnsi="Times New Roman" w:cs="Times New Roman"/>
          <w:sz w:val="28"/>
          <w:szCs w:val="28"/>
        </w:rPr>
        <w:t>1</w:t>
      </w:r>
      <w:r w:rsidR="00CA624B">
        <w:rPr>
          <w:rFonts w:ascii="Times New Roman" w:hAnsi="Times New Roman" w:cs="Times New Roman"/>
          <w:sz w:val="28"/>
          <w:szCs w:val="28"/>
        </w:rPr>
        <w:t>1</w:t>
      </w:r>
      <w:r w:rsidRPr="005B3D00">
        <w:rPr>
          <w:rFonts w:ascii="Times New Roman" w:hAnsi="Times New Roman" w:cs="Times New Roman"/>
          <w:sz w:val="28"/>
          <w:szCs w:val="28"/>
        </w:rPr>
        <w:t>. Основаниями для отказа в приеме заявления об исправлении опечаток и ошибок являются:</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1) представленные документы по составу и содержанию не соответствуют требованиям </w:t>
      </w:r>
      <w:r w:rsidR="00D32AB7">
        <w:rPr>
          <w:rFonts w:ascii="Times New Roman" w:hAnsi="Times New Roman" w:cs="Times New Roman"/>
          <w:sz w:val="28"/>
          <w:szCs w:val="28"/>
        </w:rPr>
        <w:t>3.8 и 3.9 н</w:t>
      </w:r>
      <w:r w:rsidRPr="005B3D00">
        <w:rPr>
          <w:rFonts w:ascii="Times New Roman" w:hAnsi="Times New Roman" w:cs="Times New Roman"/>
          <w:sz w:val="28"/>
          <w:szCs w:val="28"/>
        </w:rPr>
        <w:t>астоящего Административного регламента;</w:t>
      </w:r>
    </w:p>
    <w:p w:rsidR="002B3941" w:rsidRPr="005B3D00" w:rsidRDefault="008F3CEA"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2) З</w:t>
      </w:r>
      <w:r w:rsidR="002B3941" w:rsidRPr="005B3D00">
        <w:rPr>
          <w:rFonts w:ascii="Times New Roman" w:hAnsi="Times New Roman" w:cs="Times New Roman"/>
          <w:sz w:val="28"/>
          <w:szCs w:val="28"/>
        </w:rPr>
        <w:t>аявитель не является получателем муниципальной услуги.</w:t>
      </w:r>
    </w:p>
    <w:p w:rsidR="002B3941" w:rsidRPr="005B3D00" w:rsidRDefault="00CA624B" w:rsidP="007C1D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2B3941" w:rsidRPr="005B3D00">
        <w:rPr>
          <w:rFonts w:ascii="Times New Roman" w:hAnsi="Times New Roman" w:cs="Times New Roman"/>
          <w:sz w:val="28"/>
          <w:szCs w:val="28"/>
        </w:rPr>
        <w:t>. Отказ в приеме заявления об исправлении опечаток и ошибок по иным основаниям не допускается.</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644">
        <w:r w:rsidRPr="005B3D00">
          <w:rPr>
            <w:rFonts w:ascii="Times New Roman" w:hAnsi="Times New Roman" w:cs="Times New Roman"/>
            <w:sz w:val="28"/>
            <w:szCs w:val="28"/>
          </w:rPr>
          <w:t>пунктом 3.</w:t>
        </w:r>
      </w:hyperlink>
      <w:r w:rsidR="00D32AB7">
        <w:rPr>
          <w:rFonts w:ascii="Times New Roman" w:hAnsi="Times New Roman" w:cs="Times New Roman"/>
          <w:sz w:val="28"/>
          <w:szCs w:val="28"/>
        </w:rPr>
        <w:t>1</w:t>
      </w:r>
      <w:r w:rsidR="00CA624B">
        <w:rPr>
          <w:rFonts w:ascii="Times New Roman" w:hAnsi="Times New Roman" w:cs="Times New Roman"/>
          <w:sz w:val="28"/>
          <w:szCs w:val="28"/>
        </w:rPr>
        <w:t>1</w:t>
      </w:r>
      <w:r w:rsidRPr="005B3D00">
        <w:rPr>
          <w:rFonts w:ascii="Times New Roman" w:hAnsi="Times New Roman" w:cs="Times New Roman"/>
          <w:sz w:val="28"/>
          <w:szCs w:val="28"/>
        </w:rPr>
        <w:t xml:space="preserve"> настоящего Административного регламента.</w:t>
      </w:r>
    </w:p>
    <w:p w:rsidR="00EA25A4" w:rsidRPr="005B3D00" w:rsidRDefault="002B3941" w:rsidP="007C1DCD">
      <w:pPr>
        <w:pStyle w:val="ConsPlusNormal"/>
        <w:ind w:firstLine="709"/>
        <w:jc w:val="both"/>
        <w:rPr>
          <w:rFonts w:ascii="Times New Roman" w:hAnsi="Times New Roman" w:cs="Times New Roman"/>
          <w:sz w:val="28"/>
          <w:szCs w:val="28"/>
        </w:rPr>
      </w:pPr>
      <w:bookmarkStart w:id="10" w:name="P637"/>
      <w:bookmarkEnd w:id="10"/>
      <w:r w:rsidRPr="005B3D00">
        <w:rPr>
          <w:rFonts w:ascii="Times New Roman" w:hAnsi="Times New Roman" w:cs="Times New Roman"/>
          <w:sz w:val="28"/>
          <w:szCs w:val="28"/>
        </w:rPr>
        <w:t>3.</w:t>
      </w:r>
      <w:r w:rsidR="00BF6545">
        <w:rPr>
          <w:rFonts w:ascii="Times New Roman" w:hAnsi="Times New Roman" w:cs="Times New Roman"/>
          <w:sz w:val="28"/>
          <w:szCs w:val="28"/>
        </w:rPr>
        <w:t>1</w:t>
      </w:r>
      <w:r w:rsidR="00CA624B">
        <w:rPr>
          <w:rFonts w:ascii="Times New Roman" w:hAnsi="Times New Roman" w:cs="Times New Roman"/>
          <w:sz w:val="28"/>
          <w:szCs w:val="28"/>
        </w:rPr>
        <w:t>3</w:t>
      </w:r>
      <w:r w:rsidRPr="005B3D00">
        <w:rPr>
          <w:rFonts w:ascii="Times New Roman" w:hAnsi="Times New Roman" w:cs="Times New Roman"/>
          <w:sz w:val="28"/>
          <w:szCs w:val="28"/>
        </w:rPr>
        <w:t xml:space="preserve">. Основаниями для отказа в исправлении опечаток и ошибок являются: </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w:t>
      </w:r>
      <w:r w:rsidR="008F3CEA" w:rsidRPr="005B3D00">
        <w:rPr>
          <w:rFonts w:ascii="Times New Roman" w:hAnsi="Times New Roman" w:cs="Times New Roman"/>
          <w:sz w:val="28"/>
          <w:szCs w:val="28"/>
        </w:rPr>
        <w:t>представленных З</w:t>
      </w:r>
      <w:r w:rsidRPr="005B3D00">
        <w:rPr>
          <w:rFonts w:ascii="Times New Roman" w:hAnsi="Times New Roman" w:cs="Times New Roman"/>
          <w:sz w:val="28"/>
          <w:szCs w:val="28"/>
        </w:rPr>
        <w:t xml:space="preserve">аявителем самостоятельно и (или) по собственной инициативе, а также находящихся в распоряжении </w:t>
      </w:r>
      <w:r w:rsidR="00D83DAF" w:rsidRPr="005B3D00">
        <w:rPr>
          <w:rFonts w:ascii="Times New Roman" w:hAnsi="Times New Roman" w:cs="Times New Roman"/>
          <w:sz w:val="28"/>
          <w:szCs w:val="28"/>
        </w:rPr>
        <w:t xml:space="preserve">структурного подразделения </w:t>
      </w:r>
      <w:r w:rsidRPr="005B3D00">
        <w:rPr>
          <w:rFonts w:ascii="Times New Roman" w:hAnsi="Times New Roman" w:cs="Times New Roman"/>
          <w:sz w:val="28"/>
          <w:szCs w:val="28"/>
        </w:rPr>
        <w:t>Администрации и (или) запрошенных в рамках межведомственного информационного вза</w:t>
      </w:r>
      <w:r w:rsidR="008F3CEA" w:rsidRPr="005B3D00">
        <w:rPr>
          <w:rFonts w:ascii="Times New Roman" w:hAnsi="Times New Roman" w:cs="Times New Roman"/>
          <w:sz w:val="28"/>
          <w:szCs w:val="28"/>
        </w:rPr>
        <w:t>имодействия при предоставлении З</w:t>
      </w:r>
      <w:r w:rsidRPr="005B3D00">
        <w:rPr>
          <w:rFonts w:ascii="Times New Roman" w:hAnsi="Times New Roman" w:cs="Times New Roman"/>
          <w:sz w:val="28"/>
          <w:szCs w:val="28"/>
        </w:rPr>
        <w:t>аявителю муниципальной услуги;</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до</w:t>
      </w:r>
      <w:r w:rsidR="008F3CEA" w:rsidRPr="005B3D00">
        <w:rPr>
          <w:rFonts w:ascii="Times New Roman" w:hAnsi="Times New Roman" w:cs="Times New Roman"/>
          <w:sz w:val="28"/>
          <w:szCs w:val="28"/>
        </w:rPr>
        <w:t xml:space="preserve">кументы, представленные </w:t>
      </w:r>
      <w:proofErr w:type="gramStart"/>
      <w:r w:rsidR="008F3CEA" w:rsidRPr="005B3D00">
        <w:rPr>
          <w:rFonts w:ascii="Times New Roman" w:hAnsi="Times New Roman" w:cs="Times New Roman"/>
          <w:sz w:val="28"/>
          <w:szCs w:val="28"/>
        </w:rPr>
        <w:t>З</w:t>
      </w:r>
      <w:r w:rsidRPr="005B3D00">
        <w:rPr>
          <w:rFonts w:ascii="Times New Roman" w:hAnsi="Times New Roman" w:cs="Times New Roman"/>
          <w:sz w:val="28"/>
          <w:szCs w:val="28"/>
        </w:rPr>
        <w:t>аявителем</w:t>
      </w:r>
      <w:proofErr w:type="gramEnd"/>
      <w:r w:rsidRPr="005B3D00">
        <w:rPr>
          <w:rFonts w:ascii="Times New Roman" w:hAnsi="Times New Roman" w:cs="Times New Roman"/>
          <w:sz w:val="28"/>
          <w:szCs w:val="28"/>
        </w:rPr>
        <w:t xml:space="preserve"> </w:t>
      </w:r>
      <w:r w:rsidR="00D32AB7">
        <w:rPr>
          <w:rFonts w:ascii="Times New Roman" w:hAnsi="Times New Roman" w:cs="Times New Roman"/>
          <w:sz w:val="28"/>
          <w:szCs w:val="28"/>
        </w:rPr>
        <w:t xml:space="preserve">не представлялись ранее </w:t>
      </w:r>
      <w:r w:rsidRPr="005B3D00">
        <w:rPr>
          <w:rFonts w:ascii="Times New Roman" w:hAnsi="Times New Roman" w:cs="Times New Roman"/>
          <w:sz w:val="28"/>
          <w:szCs w:val="28"/>
        </w:rPr>
        <w:t xml:space="preserve">при подаче заявления о предоставлении муниципальной услуги, противоречат данным, находящимся в распоряжении </w:t>
      </w:r>
      <w:r w:rsidR="00D83DAF" w:rsidRPr="005B3D00">
        <w:rPr>
          <w:rFonts w:ascii="Times New Roman" w:hAnsi="Times New Roman" w:cs="Times New Roman"/>
          <w:sz w:val="28"/>
          <w:szCs w:val="28"/>
        </w:rPr>
        <w:t xml:space="preserve">структурного подразделения </w:t>
      </w:r>
      <w:r w:rsidRPr="005B3D00">
        <w:rPr>
          <w:rFonts w:ascii="Times New Roman" w:hAnsi="Times New Roman" w:cs="Times New Roman"/>
          <w:sz w:val="28"/>
          <w:szCs w:val="28"/>
        </w:rPr>
        <w:t>Администрации и (или) запрошенных в рамках межведомственного информационного вза</w:t>
      </w:r>
      <w:r w:rsidR="008F3CEA" w:rsidRPr="005B3D00">
        <w:rPr>
          <w:rFonts w:ascii="Times New Roman" w:hAnsi="Times New Roman" w:cs="Times New Roman"/>
          <w:sz w:val="28"/>
          <w:szCs w:val="28"/>
        </w:rPr>
        <w:t>имодействия при предоставлении З</w:t>
      </w:r>
      <w:r w:rsidRPr="005B3D00">
        <w:rPr>
          <w:rFonts w:ascii="Times New Roman" w:hAnsi="Times New Roman" w:cs="Times New Roman"/>
          <w:sz w:val="28"/>
          <w:szCs w:val="28"/>
        </w:rPr>
        <w:t>аявителю муниципальной услуги;</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w:t>
      </w:r>
      <w:r w:rsidR="00BF6545">
        <w:rPr>
          <w:rFonts w:ascii="Times New Roman" w:hAnsi="Times New Roman" w:cs="Times New Roman"/>
          <w:sz w:val="28"/>
          <w:szCs w:val="28"/>
        </w:rPr>
        <w:t>1</w:t>
      </w:r>
      <w:r w:rsidR="00CA624B">
        <w:rPr>
          <w:rFonts w:ascii="Times New Roman" w:hAnsi="Times New Roman" w:cs="Times New Roman"/>
          <w:sz w:val="28"/>
          <w:szCs w:val="28"/>
        </w:rPr>
        <w:t>4</w:t>
      </w:r>
      <w:r w:rsidRPr="005B3D00">
        <w:rPr>
          <w:rFonts w:ascii="Times New Roman" w:hAnsi="Times New Roman" w:cs="Times New Roman"/>
          <w:sz w:val="28"/>
          <w:szCs w:val="28"/>
        </w:rPr>
        <w:t>. Заявление об исправлении опечаток и ошибок регистрируется</w:t>
      </w:r>
      <w:r w:rsidR="00D83DAF" w:rsidRPr="005B3D00">
        <w:rPr>
          <w:rFonts w:ascii="Times New Roman" w:hAnsi="Times New Roman" w:cs="Times New Roman"/>
          <w:sz w:val="28"/>
          <w:szCs w:val="28"/>
        </w:rPr>
        <w:t xml:space="preserve"> в</w:t>
      </w:r>
      <w:r w:rsidRPr="005B3D00">
        <w:rPr>
          <w:rFonts w:ascii="Times New Roman" w:hAnsi="Times New Roman" w:cs="Times New Roman"/>
          <w:sz w:val="28"/>
          <w:szCs w:val="28"/>
        </w:rPr>
        <w:t xml:space="preserve"> </w:t>
      </w:r>
      <w:r w:rsidR="00D83DAF" w:rsidRPr="005B3D00">
        <w:rPr>
          <w:rFonts w:ascii="Times New Roman" w:hAnsi="Times New Roman" w:cs="Times New Roman"/>
          <w:sz w:val="28"/>
          <w:szCs w:val="28"/>
        </w:rPr>
        <w:t xml:space="preserve">структурном подразделении </w:t>
      </w:r>
      <w:r w:rsidRPr="005B3D00">
        <w:rPr>
          <w:rFonts w:ascii="Times New Roman" w:hAnsi="Times New Roman" w:cs="Times New Roman"/>
          <w:sz w:val="28"/>
          <w:szCs w:val="28"/>
        </w:rPr>
        <w:t>Администраци</w:t>
      </w:r>
      <w:r w:rsidR="00D83DAF" w:rsidRPr="005B3D00">
        <w:rPr>
          <w:rFonts w:ascii="Times New Roman" w:hAnsi="Times New Roman" w:cs="Times New Roman"/>
          <w:sz w:val="28"/>
          <w:szCs w:val="28"/>
        </w:rPr>
        <w:t>и</w:t>
      </w:r>
      <w:r w:rsidRPr="005B3D00">
        <w:rPr>
          <w:rFonts w:ascii="Times New Roman" w:hAnsi="Times New Roman" w:cs="Times New Roman"/>
          <w:sz w:val="28"/>
          <w:szCs w:val="28"/>
        </w:rPr>
        <w:t xml:space="preserve"> </w:t>
      </w:r>
      <w:r w:rsidR="00ED4666" w:rsidRPr="005B3D00">
        <w:rPr>
          <w:rFonts w:ascii="Times New Roman" w:hAnsi="Times New Roman" w:cs="Times New Roman"/>
          <w:sz w:val="28"/>
          <w:szCs w:val="28"/>
        </w:rPr>
        <w:t xml:space="preserve">в срок не позднее 1 рабочего дня, следующего за днем поступления через </w:t>
      </w:r>
      <w:r w:rsidR="00D32AB7">
        <w:rPr>
          <w:rFonts w:ascii="Times New Roman" w:hAnsi="Times New Roman" w:cs="Times New Roman"/>
          <w:sz w:val="28"/>
          <w:szCs w:val="28"/>
        </w:rPr>
        <w:t xml:space="preserve">РПГУ, </w:t>
      </w:r>
      <w:r w:rsidR="00ED4666" w:rsidRPr="005B3D00">
        <w:rPr>
          <w:rFonts w:ascii="Times New Roman" w:hAnsi="Times New Roman" w:cs="Times New Roman"/>
          <w:sz w:val="28"/>
          <w:szCs w:val="28"/>
        </w:rPr>
        <w:t>ЕПГУ заявления и документов, приложенных к нему, а в случае поступления в нерабочий или праздничный день, – в следующий за ним первый рабочий день</w:t>
      </w:r>
      <w:r w:rsidRPr="005B3D00">
        <w:rPr>
          <w:rFonts w:ascii="Times New Roman" w:hAnsi="Times New Roman" w:cs="Times New Roman"/>
          <w:sz w:val="28"/>
          <w:szCs w:val="28"/>
        </w:rPr>
        <w:t>.</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5</w:t>
      </w:r>
      <w:r w:rsidRPr="005B3D00">
        <w:rPr>
          <w:rFonts w:ascii="Times New Roman" w:hAnsi="Times New Roman" w:cs="Times New Roman"/>
          <w:sz w:val="28"/>
          <w:szCs w:val="28"/>
        </w:rPr>
        <w:t xml:space="preserve">. Заявление об исправлении опечаток и ошибок в течение 5 рабочих дней с момента регистрации в </w:t>
      </w:r>
      <w:r w:rsidR="00D83DAF" w:rsidRPr="005B3D00">
        <w:rPr>
          <w:rFonts w:ascii="Times New Roman" w:hAnsi="Times New Roman" w:cs="Times New Roman"/>
          <w:sz w:val="28"/>
          <w:szCs w:val="28"/>
        </w:rPr>
        <w:t xml:space="preserve">структурном подразделении </w:t>
      </w:r>
      <w:r w:rsidRPr="005B3D00">
        <w:rPr>
          <w:rFonts w:ascii="Times New Roman" w:hAnsi="Times New Roman" w:cs="Times New Roman"/>
          <w:sz w:val="28"/>
          <w:szCs w:val="28"/>
        </w:rPr>
        <w:t xml:space="preserve">Администрации такого заявления рассматривается </w:t>
      </w:r>
      <w:r w:rsidR="00D83DAF" w:rsidRPr="005B3D00">
        <w:rPr>
          <w:rFonts w:ascii="Times New Roman" w:hAnsi="Times New Roman" w:cs="Times New Roman"/>
          <w:sz w:val="28"/>
          <w:szCs w:val="28"/>
        </w:rPr>
        <w:t xml:space="preserve">структурным подразделением </w:t>
      </w:r>
      <w:r w:rsidRPr="005B3D00">
        <w:rPr>
          <w:rFonts w:ascii="Times New Roman" w:hAnsi="Times New Roman" w:cs="Times New Roman"/>
          <w:sz w:val="28"/>
          <w:szCs w:val="28"/>
        </w:rPr>
        <w:t>Администраци</w:t>
      </w:r>
      <w:r w:rsidR="00D83DAF" w:rsidRPr="005B3D00">
        <w:rPr>
          <w:rFonts w:ascii="Times New Roman" w:hAnsi="Times New Roman" w:cs="Times New Roman"/>
          <w:sz w:val="28"/>
          <w:szCs w:val="28"/>
        </w:rPr>
        <w:t>и</w:t>
      </w:r>
      <w:r w:rsidRPr="005B3D00">
        <w:rPr>
          <w:rFonts w:ascii="Times New Roman" w:hAnsi="Times New Roman" w:cs="Times New Roman"/>
          <w:sz w:val="28"/>
          <w:szCs w:val="28"/>
        </w:rPr>
        <w:t xml:space="preserve"> на предмет соответствия требованиям, предусмотренным настоящим Административным регламентом.</w:t>
      </w:r>
    </w:p>
    <w:p w:rsidR="002B3941" w:rsidRPr="005B3D00" w:rsidRDefault="002B3941" w:rsidP="007C1DCD">
      <w:pPr>
        <w:pStyle w:val="ConsPlusNormal"/>
        <w:ind w:firstLine="709"/>
        <w:jc w:val="both"/>
        <w:rPr>
          <w:rFonts w:ascii="Times New Roman" w:hAnsi="Times New Roman" w:cs="Times New Roman"/>
          <w:sz w:val="28"/>
          <w:szCs w:val="28"/>
        </w:rPr>
      </w:pPr>
      <w:bookmarkStart w:id="11" w:name="P644"/>
      <w:bookmarkEnd w:id="11"/>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6</w:t>
      </w:r>
      <w:r w:rsidRPr="005B3D00">
        <w:rPr>
          <w:rFonts w:ascii="Times New Roman" w:hAnsi="Times New Roman" w:cs="Times New Roman"/>
          <w:sz w:val="28"/>
          <w:szCs w:val="28"/>
        </w:rPr>
        <w:t xml:space="preserve">. По результатам рассмотрения заявления об исправлении опечаток и ошибок </w:t>
      </w:r>
      <w:r w:rsidR="00D83DAF" w:rsidRPr="005B3D00">
        <w:rPr>
          <w:rFonts w:ascii="Times New Roman" w:hAnsi="Times New Roman" w:cs="Times New Roman"/>
          <w:sz w:val="28"/>
          <w:szCs w:val="28"/>
        </w:rPr>
        <w:t xml:space="preserve">структурное подразделение </w:t>
      </w:r>
      <w:r w:rsidRPr="005B3D00">
        <w:rPr>
          <w:rFonts w:ascii="Times New Roman" w:hAnsi="Times New Roman" w:cs="Times New Roman"/>
          <w:sz w:val="28"/>
          <w:szCs w:val="28"/>
        </w:rPr>
        <w:t>Администраци</w:t>
      </w:r>
      <w:r w:rsidR="00D83DAF" w:rsidRPr="005B3D00">
        <w:rPr>
          <w:rFonts w:ascii="Times New Roman" w:hAnsi="Times New Roman" w:cs="Times New Roman"/>
          <w:sz w:val="28"/>
          <w:szCs w:val="28"/>
        </w:rPr>
        <w:t>и</w:t>
      </w:r>
      <w:r w:rsidRPr="005B3D00">
        <w:rPr>
          <w:rFonts w:ascii="Times New Roman" w:hAnsi="Times New Roman" w:cs="Times New Roman"/>
          <w:sz w:val="28"/>
          <w:szCs w:val="28"/>
        </w:rPr>
        <w:t xml:space="preserve"> в </w:t>
      </w:r>
      <w:r w:rsidRPr="005B3D00">
        <w:rPr>
          <w:rFonts w:ascii="Times New Roman" w:hAnsi="Times New Roman" w:cs="Times New Roman"/>
          <w:sz w:val="28"/>
          <w:szCs w:val="28"/>
        </w:rPr>
        <w:lastRenderedPageBreak/>
        <w:t xml:space="preserve">срок, предусмотренный пунктом </w:t>
      </w:r>
      <w:proofErr w:type="gramStart"/>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5</w:t>
      </w:r>
      <w:r w:rsidR="00D32AB7">
        <w:rPr>
          <w:rFonts w:ascii="Times New Roman" w:hAnsi="Times New Roman" w:cs="Times New Roman"/>
          <w:sz w:val="28"/>
          <w:szCs w:val="28"/>
        </w:rPr>
        <w:t xml:space="preserve"> </w:t>
      </w:r>
      <w:r w:rsidRPr="005B3D00">
        <w:rPr>
          <w:rFonts w:ascii="Times New Roman" w:hAnsi="Times New Roman" w:cs="Times New Roman"/>
          <w:sz w:val="28"/>
          <w:szCs w:val="28"/>
        </w:rPr>
        <w:t xml:space="preserve"> настоящего</w:t>
      </w:r>
      <w:proofErr w:type="gramEnd"/>
      <w:r w:rsidRPr="005B3D00">
        <w:rPr>
          <w:rFonts w:ascii="Times New Roman" w:hAnsi="Times New Roman" w:cs="Times New Roman"/>
          <w:sz w:val="28"/>
          <w:szCs w:val="28"/>
        </w:rPr>
        <w:t xml:space="preserve"> Административного регламента:</w:t>
      </w:r>
    </w:p>
    <w:p w:rsidR="002B3941" w:rsidRPr="005B3D00" w:rsidRDefault="002B3941" w:rsidP="007C1DCD">
      <w:pPr>
        <w:pStyle w:val="ConsPlusNormal"/>
        <w:ind w:firstLine="709"/>
        <w:jc w:val="both"/>
        <w:rPr>
          <w:rFonts w:ascii="Times New Roman" w:hAnsi="Times New Roman" w:cs="Times New Roman"/>
          <w:sz w:val="28"/>
          <w:szCs w:val="28"/>
        </w:rPr>
      </w:pPr>
      <w:bookmarkStart w:id="12" w:name="P645"/>
      <w:bookmarkEnd w:id="12"/>
      <w:r w:rsidRPr="005B3D00">
        <w:rPr>
          <w:rFonts w:ascii="Times New Roman" w:hAnsi="Times New Roman" w:cs="Times New Roman"/>
          <w:sz w:val="28"/>
          <w:szCs w:val="28"/>
        </w:rPr>
        <w:t xml:space="preserve">1) в случае отсутствия оснований для отказа в исправлении опечаток и ошибок, предусмотренных </w:t>
      </w:r>
      <w:hyperlink w:anchor="P649">
        <w:r w:rsidRPr="005B3D00">
          <w:rPr>
            <w:rFonts w:ascii="Times New Roman" w:hAnsi="Times New Roman" w:cs="Times New Roman"/>
            <w:sz w:val="28"/>
            <w:szCs w:val="28"/>
          </w:rPr>
          <w:t>пунктом 3.</w:t>
        </w:r>
      </w:hyperlink>
      <w:r w:rsidR="00D32AB7">
        <w:rPr>
          <w:rFonts w:ascii="Times New Roman" w:hAnsi="Times New Roman" w:cs="Times New Roman"/>
          <w:sz w:val="28"/>
          <w:szCs w:val="28"/>
        </w:rPr>
        <w:t>1</w:t>
      </w:r>
      <w:r w:rsidR="00CA624B">
        <w:rPr>
          <w:rFonts w:ascii="Times New Roman" w:hAnsi="Times New Roman" w:cs="Times New Roman"/>
          <w:sz w:val="28"/>
          <w:szCs w:val="28"/>
        </w:rPr>
        <w:t>3</w:t>
      </w:r>
      <w:r w:rsidRPr="005B3D00">
        <w:rPr>
          <w:rFonts w:ascii="Times New Roman" w:hAnsi="Times New Roman" w:cs="Times New Roman"/>
          <w:sz w:val="28"/>
          <w:szCs w:val="28"/>
        </w:rPr>
        <w:t xml:space="preserve"> настоящего Административного регламента, принимает решение об исправлении опечаток и ошибок;</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w:t>
      </w:r>
      <w:hyperlink w:anchor="P649">
        <w:r w:rsidRPr="005B3D00">
          <w:rPr>
            <w:rFonts w:ascii="Times New Roman" w:hAnsi="Times New Roman" w:cs="Times New Roman"/>
            <w:sz w:val="28"/>
            <w:szCs w:val="28"/>
          </w:rPr>
          <w:t>пунктом 3.</w:t>
        </w:r>
      </w:hyperlink>
      <w:r w:rsidR="00D32AB7">
        <w:rPr>
          <w:rFonts w:ascii="Times New Roman" w:hAnsi="Times New Roman" w:cs="Times New Roman"/>
          <w:sz w:val="28"/>
          <w:szCs w:val="28"/>
        </w:rPr>
        <w:t>1</w:t>
      </w:r>
      <w:r w:rsidR="00CA624B">
        <w:rPr>
          <w:rFonts w:ascii="Times New Roman" w:hAnsi="Times New Roman" w:cs="Times New Roman"/>
          <w:sz w:val="28"/>
          <w:szCs w:val="28"/>
        </w:rPr>
        <w:t>3</w:t>
      </w:r>
      <w:r w:rsidRPr="005B3D00">
        <w:rPr>
          <w:rFonts w:ascii="Times New Roman" w:hAnsi="Times New Roman" w:cs="Times New Roman"/>
          <w:sz w:val="28"/>
          <w:szCs w:val="28"/>
        </w:rPr>
        <w:t xml:space="preserve"> настоящего Административного регламента, принимает решение об отсутствии необходимости исправления опечаток и ошибок.</w:t>
      </w:r>
    </w:p>
    <w:p w:rsidR="002B3941" w:rsidRPr="005B3D00" w:rsidRDefault="002B3941" w:rsidP="007C1DCD">
      <w:pPr>
        <w:pStyle w:val="ConsPlusNormal"/>
        <w:ind w:firstLine="709"/>
        <w:jc w:val="both"/>
        <w:rPr>
          <w:rFonts w:ascii="Times New Roman" w:hAnsi="Times New Roman" w:cs="Times New Roman"/>
          <w:sz w:val="28"/>
          <w:szCs w:val="28"/>
        </w:rPr>
      </w:pPr>
      <w:bookmarkStart w:id="13" w:name="P647"/>
      <w:bookmarkEnd w:id="13"/>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7</w:t>
      </w:r>
      <w:r w:rsidRPr="005B3D00">
        <w:rPr>
          <w:rFonts w:ascii="Times New Roman" w:hAnsi="Times New Roman" w:cs="Times New Roman"/>
          <w:sz w:val="28"/>
          <w:szCs w:val="28"/>
        </w:rPr>
        <w:t xml:space="preserve">. В случае принятия решения об отсутствии необходимости исправления опечаток и ошибок </w:t>
      </w:r>
      <w:r w:rsidR="00D83DAF" w:rsidRPr="005B3D00">
        <w:rPr>
          <w:rFonts w:ascii="Times New Roman" w:hAnsi="Times New Roman" w:cs="Times New Roman"/>
          <w:sz w:val="28"/>
          <w:szCs w:val="28"/>
        </w:rPr>
        <w:t xml:space="preserve">структурным подразделением </w:t>
      </w:r>
      <w:r w:rsidRPr="005B3D00">
        <w:rPr>
          <w:rFonts w:ascii="Times New Roman" w:hAnsi="Times New Roman" w:cs="Times New Roman"/>
          <w:sz w:val="28"/>
          <w:szCs w:val="28"/>
        </w:rPr>
        <w:t>Администраци</w:t>
      </w:r>
      <w:r w:rsidR="00D83DAF" w:rsidRPr="005B3D00">
        <w:rPr>
          <w:rFonts w:ascii="Times New Roman" w:hAnsi="Times New Roman" w:cs="Times New Roman"/>
          <w:sz w:val="28"/>
          <w:szCs w:val="28"/>
        </w:rPr>
        <w:t>и</w:t>
      </w:r>
      <w:r w:rsidRPr="005B3D00">
        <w:rPr>
          <w:rFonts w:ascii="Times New Roman" w:hAnsi="Times New Roman" w:cs="Times New Roman"/>
          <w:sz w:val="28"/>
          <w:szCs w:val="28"/>
        </w:rPr>
        <w:t xml:space="preserve"> </w:t>
      </w:r>
      <w:r w:rsidR="0075351E" w:rsidRPr="005B3D00">
        <w:rPr>
          <w:rFonts w:ascii="Times New Roman" w:hAnsi="Times New Roman" w:cs="Times New Roman"/>
          <w:sz w:val="28"/>
          <w:szCs w:val="28"/>
        </w:rPr>
        <w:t xml:space="preserve">в течение 3 рабочих дней с момента принятия решения </w:t>
      </w:r>
      <w:r w:rsidRPr="005B3D00">
        <w:rPr>
          <w:rFonts w:ascii="Times New Roman" w:hAnsi="Times New Roman" w:cs="Times New Roman"/>
          <w:sz w:val="28"/>
          <w:szCs w:val="28"/>
        </w:rPr>
        <w:t xml:space="preserve">оформляется </w:t>
      </w:r>
      <w:r w:rsidR="004D4873" w:rsidRPr="005B3D00">
        <w:rPr>
          <w:rFonts w:ascii="Times New Roman" w:hAnsi="Times New Roman" w:cs="Times New Roman"/>
          <w:sz w:val="28"/>
          <w:szCs w:val="28"/>
        </w:rPr>
        <w:t>мотивированное решение об отказе в исправлении опечаток и ошибок</w:t>
      </w:r>
      <w:r w:rsidRPr="005B3D00">
        <w:rPr>
          <w:rFonts w:ascii="Times New Roman" w:hAnsi="Times New Roman" w:cs="Times New Roman"/>
          <w:sz w:val="28"/>
          <w:szCs w:val="28"/>
        </w:rPr>
        <w:t>.</w:t>
      </w:r>
    </w:p>
    <w:p w:rsidR="00DE653B" w:rsidRPr="005B3D00" w:rsidRDefault="002B3941" w:rsidP="00DE653B">
      <w:pPr>
        <w:pStyle w:val="ConsPlusNormal"/>
        <w:ind w:firstLine="709"/>
        <w:jc w:val="both"/>
        <w:rPr>
          <w:rFonts w:ascii="Times New Roman" w:hAnsi="Times New Roman" w:cs="Times New Roman"/>
          <w:sz w:val="28"/>
          <w:szCs w:val="28"/>
        </w:rPr>
      </w:pPr>
      <w:bookmarkStart w:id="14" w:name="P649"/>
      <w:bookmarkEnd w:id="14"/>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8</w:t>
      </w:r>
      <w:r w:rsidRPr="005B3D00">
        <w:rPr>
          <w:rFonts w:ascii="Times New Roman" w:hAnsi="Times New Roman" w:cs="Times New Roman"/>
          <w:sz w:val="28"/>
          <w:szCs w:val="28"/>
        </w:rPr>
        <w:t xml:space="preserve">. </w:t>
      </w:r>
      <w:r w:rsidR="00DE653B" w:rsidRPr="005B3D00">
        <w:rPr>
          <w:rFonts w:ascii="Times New Roman" w:hAnsi="Times New Roman" w:cs="Times New Roman"/>
          <w:sz w:val="28"/>
          <w:szCs w:val="28"/>
        </w:rPr>
        <w:t>Исправление опечаток и ошибок осуществляется структурным подразделением Администрации в течение 3 рабочих дней с момента принятия решения, предусмотренного подпунктом 1 пункта 3.1</w:t>
      </w:r>
      <w:r w:rsidR="00CA624B">
        <w:rPr>
          <w:rFonts w:ascii="Times New Roman" w:hAnsi="Times New Roman" w:cs="Times New Roman"/>
          <w:sz w:val="28"/>
          <w:szCs w:val="28"/>
        </w:rPr>
        <w:t>6</w:t>
      </w:r>
      <w:r w:rsidR="00DE653B" w:rsidRPr="005B3D00">
        <w:rPr>
          <w:rFonts w:ascii="Times New Roman" w:hAnsi="Times New Roman" w:cs="Times New Roman"/>
          <w:sz w:val="28"/>
          <w:szCs w:val="28"/>
        </w:rPr>
        <w:t xml:space="preserve"> настоящего Административного регламента. </w:t>
      </w:r>
    </w:p>
    <w:p w:rsidR="00DE653B" w:rsidRPr="005B3D00" w:rsidRDefault="00DE653B" w:rsidP="00DE653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Результатом исправления опечаток и ошиб</w:t>
      </w:r>
      <w:r w:rsidR="00CA624B">
        <w:rPr>
          <w:rFonts w:ascii="Times New Roman" w:hAnsi="Times New Roman" w:cs="Times New Roman"/>
          <w:sz w:val="28"/>
          <w:szCs w:val="28"/>
        </w:rPr>
        <w:t xml:space="preserve">ок является подготовленный в </w:t>
      </w:r>
      <w:r w:rsidRPr="005B3D00">
        <w:rPr>
          <w:rFonts w:ascii="Times New Roman" w:hAnsi="Times New Roman" w:cs="Times New Roman"/>
          <w:sz w:val="28"/>
          <w:szCs w:val="28"/>
        </w:rPr>
        <w:t xml:space="preserve">2-х экземплярах документ о предоставлении муниципальной услуги. </w:t>
      </w:r>
    </w:p>
    <w:p w:rsidR="002B3941" w:rsidRPr="005B3D00" w:rsidRDefault="002B3941" w:rsidP="00DE653B">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3.</w:t>
      </w:r>
      <w:r w:rsidR="00F67E5A" w:rsidRPr="005B3D00">
        <w:rPr>
          <w:rFonts w:ascii="Times New Roman" w:hAnsi="Times New Roman" w:cs="Times New Roman"/>
          <w:sz w:val="28"/>
          <w:szCs w:val="28"/>
        </w:rPr>
        <w:t>1</w:t>
      </w:r>
      <w:r w:rsidR="00CA624B">
        <w:rPr>
          <w:rFonts w:ascii="Times New Roman" w:hAnsi="Times New Roman" w:cs="Times New Roman"/>
          <w:sz w:val="28"/>
          <w:szCs w:val="28"/>
        </w:rPr>
        <w:t>9</w:t>
      </w:r>
      <w:r w:rsidRPr="005B3D00">
        <w:rPr>
          <w:rFonts w:ascii="Times New Roman" w:hAnsi="Times New Roman" w:cs="Times New Roman"/>
          <w:sz w:val="28"/>
          <w:szCs w:val="28"/>
        </w:rPr>
        <w:t>. При исправлении опечаток и ошибок не допускается:</w:t>
      </w:r>
    </w:p>
    <w:p w:rsidR="002B3941" w:rsidRPr="005B3D00"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2B3941" w:rsidRDefault="002B3941" w:rsidP="007C1DCD">
      <w:pPr>
        <w:pStyle w:val="ConsPlusNormal"/>
        <w:ind w:firstLine="709"/>
        <w:jc w:val="both"/>
        <w:rPr>
          <w:rFonts w:ascii="Times New Roman" w:hAnsi="Times New Roman" w:cs="Times New Roman"/>
          <w:sz w:val="28"/>
          <w:szCs w:val="28"/>
        </w:rPr>
      </w:pPr>
      <w:r w:rsidRPr="005B3D00">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13D3" w:rsidRPr="00AA4393" w:rsidRDefault="009113D3" w:rsidP="009113D3">
      <w:pPr>
        <w:ind w:right="-2" w:firstLine="709"/>
        <w:jc w:val="both"/>
        <w:rPr>
          <w:sz w:val="28"/>
          <w:szCs w:val="28"/>
        </w:rPr>
      </w:pPr>
      <w:r w:rsidRPr="00AA4393">
        <w:rPr>
          <w:sz w:val="28"/>
          <w:szCs w:val="28"/>
        </w:rPr>
        <w:t>3.</w:t>
      </w:r>
      <w:r w:rsidR="00485BD5">
        <w:rPr>
          <w:sz w:val="28"/>
          <w:szCs w:val="28"/>
        </w:rPr>
        <w:t>20</w:t>
      </w:r>
      <w:r w:rsidRPr="00AA4393">
        <w:rPr>
          <w:sz w:val="28"/>
          <w:szCs w:val="28"/>
        </w:rPr>
        <w:t>. Уведомление об исправлении опечаток и ошибок направляется в «Личный кабинет» РПГУ, ЕПГУ заявителя в форме электронного документа в срок, не превышающий одного рабочего дня после завершения выполнения соответствующего действия.</w:t>
      </w:r>
    </w:p>
    <w:p w:rsidR="00DE653B" w:rsidRDefault="00DE653B" w:rsidP="007C1DCD">
      <w:pPr>
        <w:pStyle w:val="ConsPlusNormal"/>
        <w:ind w:firstLine="709"/>
        <w:jc w:val="both"/>
        <w:rPr>
          <w:rFonts w:ascii="Times New Roman" w:hAnsi="Times New Roman" w:cs="Times New Roman"/>
          <w:sz w:val="28"/>
          <w:szCs w:val="28"/>
        </w:rPr>
      </w:pPr>
    </w:p>
    <w:p w:rsidR="001F445C" w:rsidRDefault="001F445C" w:rsidP="00382A1C">
      <w:pPr>
        <w:pStyle w:val="ConsPlusNormal"/>
        <w:ind w:firstLine="426"/>
        <w:jc w:val="both"/>
        <w:rPr>
          <w:rFonts w:ascii="Times New Roman" w:eastAsiaTheme="minorHAnsi" w:hAnsi="Times New Roman" w:cs="Times New Roman"/>
          <w:sz w:val="28"/>
          <w:szCs w:val="28"/>
          <w:lang w:eastAsia="en-US"/>
        </w:rPr>
      </w:pPr>
    </w:p>
    <w:p w:rsidR="00594600" w:rsidRPr="005B3D00" w:rsidRDefault="00594600" w:rsidP="004C6174">
      <w:pPr>
        <w:pStyle w:val="ConsPlusNormal"/>
        <w:ind w:firstLine="709"/>
        <w:jc w:val="both"/>
        <w:rPr>
          <w:sz w:val="28"/>
          <w:szCs w:val="28"/>
        </w:rPr>
      </w:pPr>
      <w:r w:rsidRPr="005B3D00">
        <w:rPr>
          <w:sz w:val="28"/>
          <w:szCs w:val="28"/>
        </w:rPr>
        <w:br w:type="page"/>
      </w:r>
    </w:p>
    <w:p w:rsidR="00DF660A" w:rsidRPr="005B3D00" w:rsidRDefault="00DF660A" w:rsidP="00742837">
      <w:pPr>
        <w:widowControl w:val="0"/>
        <w:ind w:left="9639" w:right="-1"/>
        <w:contextualSpacing/>
      </w:pPr>
      <w:r w:rsidRPr="005B3D00">
        <w:lastRenderedPageBreak/>
        <w:t xml:space="preserve">Приложение № </w:t>
      </w:r>
      <w:r w:rsidR="00CC41B0">
        <w:t>1</w:t>
      </w:r>
    </w:p>
    <w:p w:rsidR="00DF660A" w:rsidRPr="005B3D00" w:rsidRDefault="00DF660A" w:rsidP="00742837">
      <w:pPr>
        <w:widowControl w:val="0"/>
        <w:ind w:left="9639" w:right="-1"/>
        <w:contextualSpacing/>
      </w:pPr>
      <w:r w:rsidRPr="005B3D00">
        <w:t xml:space="preserve">к Административному регламенту </w:t>
      </w:r>
    </w:p>
    <w:p w:rsidR="00DF660A" w:rsidRPr="005B3D00" w:rsidRDefault="00DF660A" w:rsidP="00742837">
      <w:pPr>
        <w:widowControl w:val="0"/>
        <w:ind w:left="9639" w:right="-1"/>
        <w:contextualSpacing/>
      </w:pPr>
      <w:r w:rsidRPr="005B3D00">
        <w:t xml:space="preserve">по предоставлению </w:t>
      </w:r>
      <w:r w:rsidRPr="005B3D00">
        <w:lastRenderedPageBreak/>
        <w:t xml:space="preserve">муниципальной услуги </w:t>
      </w:r>
    </w:p>
    <w:p w:rsidR="00DF660A" w:rsidRPr="005B3D00" w:rsidRDefault="00DF660A" w:rsidP="00742837">
      <w:pPr>
        <w:widowControl w:val="0"/>
        <w:ind w:left="9639"/>
      </w:pPr>
      <w:r w:rsidRPr="005B3D00">
        <w:t xml:space="preserve">«Выдача разрешения на строительство </w:t>
      </w:r>
    </w:p>
    <w:p w:rsidR="00DF660A" w:rsidRPr="005B3D00" w:rsidRDefault="00DF660A" w:rsidP="00742837">
      <w:pPr>
        <w:ind w:left="9639"/>
      </w:pPr>
      <w:r w:rsidRPr="005B3D00">
        <w:t>объек</w:t>
      </w:r>
      <w:r w:rsidRPr="005B3D00">
        <w:lastRenderedPageBreak/>
        <w:t>та капитального строительства»</w:t>
      </w:r>
    </w:p>
    <w:p w:rsidR="00DF660A" w:rsidRPr="005B3D00" w:rsidRDefault="00DF660A" w:rsidP="00984ED0">
      <w:pPr>
        <w:widowControl w:val="0"/>
        <w:tabs>
          <w:tab w:val="left" w:pos="567"/>
        </w:tabs>
        <w:ind w:left="-567" w:firstLine="567"/>
        <w:jc w:val="center"/>
        <w:rPr>
          <w:sz w:val="28"/>
          <w:szCs w:val="28"/>
        </w:rPr>
      </w:pPr>
    </w:p>
    <w:p w:rsidR="00742837" w:rsidRPr="005B3D00" w:rsidRDefault="00DF660A" w:rsidP="00984ED0">
      <w:pPr>
        <w:widowControl w:val="0"/>
        <w:tabs>
          <w:tab w:val="left" w:pos="567"/>
        </w:tabs>
        <w:ind w:left="-567" w:firstLine="567"/>
        <w:jc w:val="center"/>
        <w:rPr>
          <w:sz w:val="26"/>
          <w:szCs w:val="26"/>
        </w:rPr>
      </w:pPr>
      <w:r w:rsidRPr="005B3D00">
        <w:rPr>
          <w:sz w:val="26"/>
          <w:szCs w:val="26"/>
        </w:rPr>
        <w:t xml:space="preserve">Состав, последовательность и сроки выполнения административных процедур (действий) </w:t>
      </w:r>
    </w:p>
    <w:p w:rsidR="00DF660A" w:rsidRPr="005B3D00" w:rsidRDefault="00DF660A" w:rsidP="00984ED0">
      <w:pPr>
        <w:widowControl w:val="0"/>
        <w:tabs>
          <w:tab w:val="left" w:pos="567"/>
        </w:tabs>
        <w:ind w:left="-567" w:firstLine="567"/>
        <w:jc w:val="center"/>
        <w:rPr>
          <w:sz w:val="26"/>
          <w:szCs w:val="26"/>
        </w:rPr>
      </w:pPr>
      <w:r w:rsidRPr="005B3D00">
        <w:rPr>
          <w:sz w:val="26"/>
          <w:szCs w:val="26"/>
        </w:rPr>
        <w:t>при предоставлении муниципальной услуги</w:t>
      </w:r>
    </w:p>
    <w:p w:rsidR="00DF660A" w:rsidRPr="005B3D00" w:rsidRDefault="00DF660A" w:rsidP="00984ED0">
      <w:pPr>
        <w:ind w:left="-567" w:right="-598" w:firstLine="567"/>
        <w:rPr>
          <w:sz w:val="26"/>
          <w:szCs w:val="26"/>
        </w:rPr>
      </w:pPr>
    </w:p>
    <w:tbl>
      <w:tblPr>
        <w:tblW w:w="14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22"/>
        <w:gridCol w:w="2551"/>
        <w:gridCol w:w="2126"/>
        <w:gridCol w:w="2410"/>
        <w:gridCol w:w="2126"/>
        <w:gridCol w:w="3252"/>
      </w:tblGrid>
      <w:tr w:rsidR="005B3D00" w:rsidRPr="005B3D00" w:rsidTr="00742837">
        <w:trPr>
          <w:tblHeader/>
          <w:jc w:val="center"/>
        </w:trPr>
        <w:tc>
          <w:tcPr>
            <w:tcW w:w="212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Срок выполнения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Критерии принятия решения</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75"/>
              <w:rPr>
                <w:rFonts w:eastAsia="Calibri"/>
              </w:rPr>
            </w:pPr>
            <w:r w:rsidRPr="005B3D00">
              <w:rPr>
                <w:rFonts w:eastAsia="Calibri"/>
              </w:rPr>
              <w:t>Результат административного действия, способ фиксации</w:t>
            </w:r>
          </w:p>
        </w:tc>
      </w:tr>
      <w:tr w:rsidR="005B3D00" w:rsidRPr="005B3D00" w:rsidTr="00742837">
        <w:trPr>
          <w:tblHeader/>
          <w:jc w:val="center"/>
        </w:trPr>
        <w:tc>
          <w:tcPr>
            <w:tcW w:w="212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1</w:t>
            </w: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2</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3</w:t>
            </w:r>
          </w:p>
        </w:tc>
        <w:tc>
          <w:tcPr>
            <w:tcW w:w="2410"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4</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5</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left="-567" w:firstLine="567"/>
              <w:rPr>
                <w:rFonts w:eastAsia="Calibri"/>
              </w:rPr>
            </w:pPr>
            <w:r w:rsidRPr="005B3D00">
              <w:rPr>
                <w:rFonts w:eastAsia="Calibri"/>
              </w:rPr>
              <w:t>6</w:t>
            </w:r>
          </w:p>
        </w:tc>
      </w:tr>
      <w:tr w:rsidR="005B3D00" w:rsidRPr="005B3D00" w:rsidTr="00742837">
        <w:trPr>
          <w:jc w:val="center"/>
        </w:trPr>
        <w:tc>
          <w:tcPr>
            <w:tcW w:w="14587" w:type="dxa"/>
            <w:gridSpan w:val="6"/>
            <w:tcBorders>
              <w:top w:val="single" w:sz="4" w:space="0" w:color="auto"/>
              <w:left w:val="single" w:sz="4" w:space="0" w:color="auto"/>
              <w:bottom w:val="single" w:sz="4" w:space="0" w:color="auto"/>
              <w:right w:val="single" w:sz="4" w:space="0" w:color="auto"/>
            </w:tcBorders>
            <w:hideMark/>
          </w:tcPr>
          <w:p w:rsidR="00DF660A" w:rsidRPr="005B3D00" w:rsidRDefault="00DF660A" w:rsidP="00BD3D36">
            <w:pPr>
              <w:numPr>
                <w:ilvl w:val="0"/>
                <w:numId w:val="2"/>
              </w:numPr>
              <w:ind w:left="171" w:firstLine="0"/>
              <w:jc w:val="center"/>
              <w:rPr>
                <w:rFonts w:eastAsia="Calibri"/>
              </w:rPr>
            </w:pPr>
            <w:r w:rsidRPr="005B3D00">
              <w:rPr>
                <w:rFonts w:eastAsia="Calibri"/>
              </w:rPr>
              <w:t>Прием (получение) заявления документов (информации), необходимых для предоставления муниципальной услуги</w:t>
            </w:r>
          </w:p>
        </w:tc>
      </w:tr>
      <w:tr w:rsidR="005B3D00" w:rsidRPr="005B3D00" w:rsidTr="00742837">
        <w:trPr>
          <w:trHeight w:val="1693"/>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DF660A" w:rsidP="00ED7657">
            <w:pPr>
              <w:ind w:right="-138"/>
              <w:rPr>
                <w:rFonts w:eastAsia="Calibri"/>
              </w:rPr>
            </w:pPr>
            <w:r w:rsidRPr="005B3D00">
              <w:rPr>
                <w:rFonts w:eastAsia="Calibri"/>
              </w:rPr>
              <w:t xml:space="preserve">Поступление заявления и документов для предоставления муниципальной услуги в </w:t>
            </w:r>
            <w:r w:rsidR="00ED7657" w:rsidRPr="005B3D00">
              <w:rPr>
                <w:rFonts w:eastAsia="Calibri"/>
              </w:rPr>
              <w:t xml:space="preserve">структурное подразделение </w:t>
            </w:r>
            <w:r w:rsidRPr="005B3D00">
              <w:rPr>
                <w:rFonts w:eastAsia="Calibri"/>
              </w:rPr>
              <w:t>Администраци</w:t>
            </w:r>
            <w:r w:rsidR="00ED7657" w:rsidRPr="005B3D00">
              <w:rPr>
                <w:rFonts w:eastAsia="Calibri"/>
              </w:rPr>
              <w:t>и</w:t>
            </w: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 xml:space="preserve"> Регистрация заявления в электронной базе данных по учету документов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1 рабочий день</w:t>
            </w:r>
          </w:p>
        </w:tc>
        <w:tc>
          <w:tcPr>
            <w:tcW w:w="2410" w:type="dxa"/>
            <w:tcBorders>
              <w:top w:val="single" w:sz="4" w:space="0" w:color="auto"/>
              <w:left w:val="single" w:sz="4" w:space="0" w:color="auto"/>
              <w:bottom w:val="single" w:sz="4" w:space="0" w:color="auto"/>
              <w:right w:val="single" w:sz="4" w:space="0" w:color="auto"/>
            </w:tcBorders>
            <w:hideMark/>
          </w:tcPr>
          <w:p w:rsidR="00BD3D36" w:rsidRPr="005B3D00" w:rsidRDefault="00DF660A" w:rsidP="00984ED0">
            <w:pPr>
              <w:ind w:right="-138"/>
            </w:pPr>
            <w:r w:rsidRPr="005B3D00">
              <w:t>лицо, ответственное за регистрацию корреспонденции</w:t>
            </w:r>
          </w:p>
          <w:p w:rsidR="00BD3D36" w:rsidRPr="005B3D00" w:rsidRDefault="00BD3D36" w:rsidP="00984ED0">
            <w:pPr>
              <w:ind w:right="-138"/>
            </w:pPr>
          </w:p>
          <w:p w:rsidR="00BD3D36" w:rsidRPr="005B3D00" w:rsidRDefault="00BD3D36" w:rsidP="00984ED0">
            <w:pPr>
              <w:ind w:right="-138"/>
            </w:pPr>
          </w:p>
          <w:p w:rsidR="00BD3D36" w:rsidRPr="005B3D00" w:rsidRDefault="00BD3D36" w:rsidP="00984ED0">
            <w:pPr>
              <w:ind w:right="-138"/>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DF660A" w:rsidRPr="005B3D00" w:rsidRDefault="00DF660A" w:rsidP="00984ED0">
            <w:pPr>
              <w:ind w:right="-138"/>
              <w:rPr>
                <w:rFonts w:eastAsia="Calibri"/>
              </w:rPr>
            </w:pPr>
            <w:r w:rsidRPr="005B3D00">
              <w:rPr>
                <w:rFonts w:eastAsia="Calibri"/>
              </w:rPr>
              <w:t>–</w:t>
            </w:r>
          </w:p>
          <w:p w:rsidR="00DF660A" w:rsidRPr="005B3D00" w:rsidRDefault="00DF660A" w:rsidP="00984ED0">
            <w:pPr>
              <w:ind w:right="-138"/>
              <w:rPr>
                <w:rFonts w:eastAsia="Calibri"/>
              </w:rPr>
            </w:pP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pPr>
            <w:r w:rsidRPr="005B3D00">
              <w:t>регистрация заявления и документов в системе входящей корреспонденции</w:t>
            </w:r>
          </w:p>
          <w:p w:rsidR="00DF660A" w:rsidRPr="005B3D00" w:rsidRDefault="00DF660A" w:rsidP="00984ED0">
            <w:pPr>
              <w:ind w:right="-138"/>
            </w:pPr>
            <w:r w:rsidRPr="005B3D00">
              <w:t xml:space="preserve">СЭД «Дело» (присвоение номера и датирование); </w:t>
            </w:r>
          </w:p>
          <w:p w:rsidR="00DF660A" w:rsidRPr="005B3D00" w:rsidRDefault="00DF660A" w:rsidP="00AF52A6">
            <w:pPr>
              <w:ind w:right="-138"/>
              <w:rPr>
                <w:rFonts w:eastAsia="Calibri"/>
              </w:rPr>
            </w:pPr>
            <w:r w:rsidRPr="005B3D00">
              <w:t>назначение должностного лица, ответственного за предоставление  муниципальной услуги, и передача ему документов</w:t>
            </w:r>
          </w:p>
        </w:tc>
      </w:tr>
      <w:tr w:rsidR="005B3D00" w:rsidRPr="005B3D00" w:rsidTr="00742837">
        <w:trPr>
          <w:trHeight w:val="120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Проверка заявления и документов, представленных для получения муниципальной услуги</w:t>
            </w:r>
          </w:p>
          <w:p w:rsidR="00BD3D36" w:rsidRPr="005B3D00" w:rsidRDefault="00BD3D36" w:rsidP="00984ED0">
            <w:pPr>
              <w:ind w:right="-138"/>
              <w:rPr>
                <w:rFonts w:eastAsia="Calibri"/>
              </w:rPr>
            </w:pPr>
          </w:p>
          <w:p w:rsidR="00BD3D36" w:rsidRPr="005B3D00" w:rsidRDefault="00BD3D36" w:rsidP="00984ED0">
            <w:pPr>
              <w:ind w:right="-138"/>
              <w:rPr>
                <w:rFonts w:eastAsia="Calibri"/>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DA3135" w:rsidRPr="005B3D00" w:rsidRDefault="00DA3135" w:rsidP="00DA3135">
            <w:pPr>
              <w:ind w:right="-138"/>
              <w:rPr>
                <w:rFonts w:eastAsia="Calibri"/>
              </w:rPr>
            </w:pPr>
            <w:r w:rsidRPr="005B3D00">
              <w:rPr>
                <w:rFonts w:eastAsia="Calibri"/>
              </w:rPr>
              <w:t>Специалист</w:t>
            </w:r>
            <w:r w:rsidR="00BD3D36" w:rsidRPr="005B3D00">
              <w:rPr>
                <w:rFonts w:eastAsia="Calibri"/>
              </w:rPr>
              <w:t>, ответственн</w:t>
            </w:r>
            <w:r w:rsidRPr="005B3D00">
              <w:rPr>
                <w:rFonts w:eastAsia="Calibri"/>
              </w:rPr>
              <w:t>ый</w:t>
            </w:r>
            <w:r w:rsidR="00BD3D36" w:rsidRPr="005B3D00">
              <w:rPr>
                <w:rFonts w:eastAsia="Calibri"/>
              </w:rPr>
              <w:t xml:space="preserve"> за предоставление муниципальной услуги                 </w:t>
            </w:r>
          </w:p>
          <w:p w:rsidR="00DA3135" w:rsidRPr="005B3D00" w:rsidRDefault="00DA3135" w:rsidP="00DA3135">
            <w:pPr>
              <w:ind w:right="-138"/>
              <w:rPr>
                <w:rFonts w:eastAsia="Calibri"/>
              </w:rPr>
            </w:pPr>
          </w:p>
          <w:p w:rsidR="00DF660A" w:rsidRPr="005B3D00" w:rsidRDefault="00DA3135" w:rsidP="00DA3135">
            <w:pPr>
              <w:ind w:right="-138"/>
              <w:rPr>
                <w:rFonts w:eastAsia="Calibri"/>
              </w:rPr>
            </w:pPr>
            <w:r w:rsidRPr="005B3D00">
              <w:rPr>
                <w:rFonts w:eastAsia="Calibri"/>
              </w:rPr>
              <w:t>Лицо</w:t>
            </w:r>
            <w:r w:rsidR="00BD3D36" w:rsidRPr="005B3D00">
              <w:rPr>
                <w:rFonts w:eastAsia="Calibri"/>
              </w:rPr>
              <w:t xml:space="preserve">, ответственное </w:t>
            </w:r>
            <w:r w:rsidRPr="005B3D00">
              <w:rPr>
                <w:rFonts w:eastAsia="Calibri"/>
              </w:rPr>
              <w:t>за прием, регистрацию корреспонденции</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w:t>
            </w:r>
          </w:p>
        </w:tc>
        <w:tc>
          <w:tcPr>
            <w:tcW w:w="3252" w:type="dxa"/>
            <w:vMerge w:val="restart"/>
            <w:tcBorders>
              <w:top w:val="single" w:sz="4" w:space="0" w:color="auto"/>
              <w:left w:val="single" w:sz="4" w:space="0" w:color="auto"/>
              <w:bottom w:val="single" w:sz="4" w:space="0" w:color="auto"/>
              <w:right w:val="single" w:sz="4" w:space="0" w:color="auto"/>
            </w:tcBorders>
            <w:hideMark/>
          </w:tcPr>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BD3D36" w:rsidRPr="005B3D00" w:rsidRDefault="00BD3D36" w:rsidP="008F3CEA">
            <w:pPr>
              <w:pStyle w:val="ab"/>
              <w:tabs>
                <w:tab w:val="left" w:pos="391"/>
              </w:tabs>
              <w:ind w:left="0" w:right="-138"/>
              <w:contextualSpacing/>
              <w:rPr>
                <w:rFonts w:eastAsia="Calibri"/>
              </w:rPr>
            </w:pPr>
          </w:p>
          <w:p w:rsidR="00DF660A" w:rsidRPr="005B3D00" w:rsidRDefault="00DF660A" w:rsidP="008F3CEA">
            <w:pPr>
              <w:pStyle w:val="ab"/>
              <w:tabs>
                <w:tab w:val="left" w:pos="391"/>
              </w:tabs>
              <w:ind w:left="0" w:right="-138"/>
              <w:contextualSpacing/>
              <w:rPr>
                <w:rFonts w:eastAsia="Calibri"/>
              </w:rPr>
            </w:pPr>
            <w:r w:rsidRPr="005B3D00">
              <w:rPr>
                <w:rFonts w:eastAsia="Calibri"/>
              </w:rPr>
              <w:t xml:space="preserve">Направленное </w:t>
            </w:r>
            <w:r w:rsidR="008F3CEA" w:rsidRPr="005B3D00">
              <w:rPr>
                <w:rFonts w:eastAsia="Calibri"/>
              </w:rPr>
              <w:t>З</w:t>
            </w:r>
            <w:r w:rsidRPr="005B3D00">
              <w:rPr>
                <w:rFonts w:eastAsia="Calibri"/>
              </w:rPr>
              <w:t xml:space="preserve">аявителю электронное сообщение о приеме заявления к рассмотрению либо </w:t>
            </w:r>
            <w:r w:rsidR="001520D0" w:rsidRPr="005B3D00">
              <w:rPr>
                <w:rFonts w:eastAsia="Calibri"/>
              </w:rPr>
              <w:t xml:space="preserve">об </w:t>
            </w:r>
            <w:r w:rsidRPr="005B3D00">
              <w:rPr>
                <w:rFonts w:eastAsia="Calibri"/>
              </w:rPr>
              <w:t>отказ</w:t>
            </w:r>
            <w:r w:rsidR="001520D0" w:rsidRPr="005B3D00">
              <w:rPr>
                <w:rFonts w:eastAsia="Calibri"/>
              </w:rPr>
              <w:t>е</w:t>
            </w:r>
            <w:r w:rsidRPr="005B3D00">
              <w:rPr>
                <w:rFonts w:eastAsia="Calibri"/>
              </w:rPr>
              <w:t xml:space="preserve"> в приеме заявления к рассмотрению</w:t>
            </w:r>
          </w:p>
        </w:tc>
      </w:tr>
      <w:tr w:rsidR="005B3D00" w:rsidRPr="005B3D00" w:rsidTr="00742837">
        <w:trPr>
          <w:trHeight w:val="451"/>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8F3CEA" w:rsidP="00984ED0">
            <w:pPr>
              <w:ind w:right="-138"/>
              <w:rPr>
                <w:rFonts w:eastAsia="Calibri"/>
              </w:rPr>
            </w:pPr>
            <w:r w:rsidRPr="005B3D00">
              <w:rPr>
                <w:rFonts w:eastAsia="Calibri"/>
              </w:rPr>
              <w:t>Направление З</w:t>
            </w:r>
            <w:r w:rsidR="00DF660A" w:rsidRPr="005B3D00">
              <w:rPr>
                <w:rFonts w:eastAsia="Calibri"/>
              </w:rPr>
              <w:t xml:space="preserve">аявителю электронного сообщения о приеме заявления к рассмотрению либо </w:t>
            </w:r>
            <w:r w:rsidR="001520D0" w:rsidRPr="005B3D00">
              <w:rPr>
                <w:rFonts w:eastAsia="Calibri"/>
              </w:rPr>
              <w:t>об отказе</w:t>
            </w:r>
            <w:r w:rsidR="00DF660A" w:rsidRPr="005B3D00">
              <w:rPr>
                <w:rFonts w:eastAsia="Calibri"/>
              </w:rPr>
              <w:t xml:space="preserve"> в приеме заявления к рассмотрению с обоснованием отказа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BA7E1B">
            <w:pPr>
              <w:ind w:right="-138"/>
              <w:rPr>
                <w:rFonts w:eastAsia="Calibri"/>
              </w:rPr>
            </w:pPr>
            <w:r w:rsidRPr="005B3D00">
              <w:t xml:space="preserve">наличие/отсутствие оснований для отказа в приеме документов, предусмотренных пунктом </w:t>
            </w:r>
            <w:r w:rsidRPr="00094F3F">
              <w:t>2.1</w:t>
            </w:r>
            <w:r w:rsidR="00BA7E1B" w:rsidRPr="00094F3F">
              <w:t>4</w:t>
            </w:r>
            <w:r w:rsidRPr="00094F3F">
              <w:t xml:space="preserve"> </w:t>
            </w:r>
            <w:r w:rsidRPr="005B3D00">
              <w:t>Административного регламента</w:t>
            </w:r>
          </w:p>
        </w:tc>
        <w:tc>
          <w:tcPr>
            <w:tcW w:w="325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r>
      <w:tr w:rsidR="005B3D00" w:rsidRPr="005B3D00" w:rsidTr="00742837">
        <w:trPr>
          <w:trHeight w:val="346"/>
          <w:jc w:val="center"/>
        </w:trPr>
        <w:tc>
          <w:tcPr>
            <w:tcW w:w="14587" w:type="dxa"/>
            <w:gridSpan w:val="6"/>
            <w:tcBorders>
              <w:top w:val="single" w:sz="4" w:space="0" w:color="auto"/>
              <w:left w:val="single" w:sz="4" w:space="0" w:color="auto"/>
              <w:bottom w:val="single" w:sz="4" w:space="0" w:color="auto"/>
              <w:right w:val="single" w:sz="4" w:space="0" w:color="auto"/>
            </w:tcBorders>
            <w:hideMark/>
          </w:tcPr>
          <w:p w:rsidR="00DF660A" w:rsidRPr="005B3D00" w:rsidRDefault="00DF660A" w:rsidP="00BD3D36">
            <w:pPr>
              <w:numPr>
                <w:ilvl w:val="0"/>
                <w:numId w:val="2"/>
              </w:numPr>
              <w:ind w:left="0" w:right="-138" w:firstLine="0"/>
              <w:jc w:val="center"/>
              <w:rPr>
                <w:rFonts w:eastAsia="Calibri"/>
              </w:rPr>
            </w:pPr>
            <w:r w:rsidRPr="005B3D00">
              <w:rPr>
                <w:rFonts w:eastAsia="Calibri"/>
              </w:rPr>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5B3D00" w:rsidRPr="005B3D00" w:rsidTr="00742837">
        <w:trPr>
          <w:trHeight w:val="559"/>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1520D0" w:rsidP="00984ED0">
            <w:pPr>
              <w:ind w:right="-138"/>
            </w:pPr>
            <w:r w:rsidRPr="005B3D00">
              <w:t>Зарегистрированное заявление</w:t>
            </w:r>
            <w:r w:rsidR="00DF660A" w:rsidRPr="005B3D00">
              <w:t>, пост</w:t>
            </w:r>
            <w:r w:rsidRPr="005B3D00">
              <w:t>упившее</w:t>
            </w:r>
            <w:r w:rsidR="00DF660A" w:rsidRPr="005B3D00">
              <w:t xml:space="preserve"> должностному лицу,</w:t>
            </w:r>
          </w:p>
          <w:p w:rsidR="00DF660A" w:rsidRPr="005B3D00" w:rsidRDefault="00DF660A" w:rsidP="00984ED0">
            <w:pPr>
              <w:ind w:right="-138"/>
              <w:rPr>
                <w:rFonts w:eastAsia="Calibri"/>
              </w:rPr>
            </w:pPr>
            <w:r w:rsidRPr="005B3D00">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tcPr>
          <w:p w:rsidR="00DF660A" w:rsidRPr="005B3D00" w:rsidRDefault="00DF660A" w:rsidP="00984ED0">
            <w:pPr>
              <w:ind w:right="-138"/>
            </w:pPr>
            <w:r w:rsidRPr="005B3D00">
              <w:t xml:space="preserve">направление межведомственных запросов в органы и организации, указанные в </w:t>
            </w:r>
            <w:r w:rsidRPr="00094F3F">
              <w:rPr>
                <w:color w:val="000000" w:themeColor="text1"/>
              </w:rPr>
              <w:t>пункте 2.3</w:t>
            </w:r>
            <w:r w:rsidR="00927FF3" w:rsidRPr="00094F3F">
              <w:rPr>
                <w:color w:val="000000" w:themeColor="text1"/>
              </w:rPr>
              <w:t xml:space="preserve"> </w:t>
            </w:r>
            <w:r w:rsidR="00927FF3" w:rsidRPr="005B3D00">
              <w:t>Административного регламента</w:t>
            </w:r>
            <w:r w:rsidRPr="005B3D00">
              <w:t xml:space="preserve"> </w:t>
            </w:r>
          </w:p>
          <w:p w:rsidR="00DF660A" w:rsidRPr="005B3D00" w:rsidRDefault="00DF660A" w:rsidP="00984ED0">
            <w:pPr>
              <w:ind w:right="-138"/>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в день регистрации заявления и документов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DA3135" w:rsidP="00984ED0">
            <w:pPr>
              <w:ind w:right="-138"/>
            </w:pPr>
            <w:r w:rsidRPr="005B3D00">
              <w:t>Лицо, ответственное за прием, регистрацию корреспонденции</w:t>
            </w: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pPr>
          </w:p>
          <w:p w:rsidR="00DA3135" w:rsidRPr="005B3D00" w:rsidRDefault="00DA3135" w:rsidP="00984ED0">
            <w:pPr>
              <w:ind w:right="-138"/>
              <w:rPr>
                <w:rFonts w:eastAsia="Calibri"/>
              </w:rPr>
            </w:pPr>
            <w:r w:rsidRPr="005B3D00">
              <w:rPr>
                <w:rFonts w:eastAsia="Calibri"/>
              </w:rPr>
              <w:t xml:space="preserve">Специалист, ответственный за предоставление муниципальной услуги        </w:t>
            </w: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p>
          <w:p w:rsidR="00DA3135" w:rsidRPr="005B3D00" w:rsidRDefault="00DA3135" w:rsidP="00984ED0">
            <w:pPr>
              <w:ind w:right="-138"/>
              <w:rPr>
                <w:rFonts w:eastAsia="Calibri"/>
              </w:rPr>
            </w:pPr>
            <w:r w:rsidRPr="005B3D00">
              <w:rPr>
                <w:rFonts w:eastAsia="Calibri"/>
              </w:rPr>
              <w:t xml:space="preserve">Специалист, ответственный за предоставление муниципальной услуги                 </w:t>
            </w:r>
          </w:p>
          <w:p w:rsidR="00DA3135" w:rsidRPr="005B3D00" w:rsidRDefault="00DA3135" w:rsidP="00984ED0">
            <w:pPr>
              <w:ind w:right="-138"/>
              <w:rPr>
                <w:rFonts w:eastAsia="Calibri"/>
              </w:rPr>
            </w:pPr>
            <w:r w:rsidRPr="005B3D00">
              <w:rPr>
                <w:rFonts w:eastAsia="Calibri"/>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lastRenderedPageBreak/>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DA3135">
            <w:pPr>
              <w:ind w:right="-138"/>
            </w:pPr>
            <w:r w:rsidRPr="005B3D00">
              <w:t xml:space="preserve">направление межведомственного запроса в органы (организации), предоставляющие документы (сведения), предусмотренные пунктом </w:t>
            </w:r>
            <w:r w:rsidR="00BE0E9F" w:rsidRPr="00094F3F">
              <w:t xml:space="preserve">2.10. </w:t>
            </w:r>
            <w:r w:rsidRPr="005B3D00">
              <w:t>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2A65DB" w:rsidRPr="005B3D00">
              <w:t>о электронного взаимодействия;</w:t>
            </w:r>
          </w:p>
        </w:tc>
      </w:tr>
      <w:tr w:rsidR="005B3D00" w:rsidRPr="005B3D00" w:rsidTr="00742837">
        <w:trPr>
          <w:trHeight w:val="2529"/>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pPr>
            <w:r w:rsidRPr="005B3D00">
              <w:t xml:space="preserve">получение ответов на межведомственные запросы, формирование полного комплекта документов, </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pPr>
            <w:r w:rsidRPr="005B3D00">
              <w:t>–</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pPr>
            <w:r w:rsidRPr="005B3D00">
              <w:t>получение документов (сведений), необходимых для предоставления муниципаль</w:t>
            </w:r>
            <w:r w:rsidR="008F3CEA" w:rsidRPr="005B3D00">
              <w:t>ной услуги и не представленных З</w:t>
            </w:r>
            <w:r w:rsidRPr="005B3D00">
              <w:t>аявит</w:t>
            </w:r>
            <w:r w:rsidR="002A65DB" w:rsidRPr="005B3D00">
              <w:t>елем по собственной инициативе;</w:t>
            </w:r>
          </w:p>
        </w:tc>
      </w:tr>
      <w:tr w:rsidR="005B3D00" w:rsidRPr="005B3D00" w:rsidTr="00742837">
        <w:trPr>
          <w:trHeight w:val="300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B93ED5">
            <w:pPr>
              <w:ind w:right="-138"/>
              <w:rPr>
                <w:rFonts w:eastAsia="Calibri"/>
              </w:rPr>
            </w:pPr>
            <w:r w:rsidRPr="005B3D00">
              <w:rPr>
                <w:rFonts w:eastAsia="Calibri"/>
              </w:rPr>
              <w:t xml:space="preserve">Проведение проверки комплектности полученных документов и соответствия </w:t>
            </w:r>
            <w:r w:rsidR="0020437A" w:rsidRPr="005B3D00">
              <w:rPr>
                <w:rFonts w:eastAsia="Calibri"/>
              </w:rPr>
              <w:t>требованиям</w:t>
            </w:r>
            <w:r w:rsidR="00B93ED5" w:rsidRPr="005B3D00">
              <w:rPr>
                <w:rFonts w:eastAsia="Calibri"/>
              </w:rPr>
              <w:t>,</w:t>
            </w:r>
            <w:r w:rsidR="0020437A" w:rsidRPr="005B3D00">
              <w:rPr>
                <w:rFonts w:eastAsia="Calibri"/>
              </w:rPr>
              <w:t xml:space="preserve"> установленным пунктом </w:t>
            </w:r>
            <w:r w:rsidR="0020437A" w:rsidRPr="00094F3F">
              <w:rPr>
                <w:rFonts w:eastAsia="Calibri"/>
              </w:rPr>
              <w:t>2.1</w:t>
            </w:r>
            <w:r w:rsidR="00C94551" w:rsidRPr="00094F3F">
              <w:rPr>
                <w:rFonts w:eastAsia="Calibri"/>
              </w:rPr>
              <w:t>4</w:t>
            </w:r>
            <w:r w:rsidR="0020437A" w:rsidRPr="00094F3F">
              <w:rPr>
                <w:rFonts w:eastAsia="Calibri"/>
              </w:rPr>
              <w:t xml:space="preserve"> </w:t>
            </w:r>
            <w:r w:rsidR="00B93ED5" w:rsidRPr="00094F3F">
              <w:rPr>
                <w:rFonts w:eastAsia="Calibri"/>
              </w:rPr>
              <w:t>или 2.1</w:t>
            </w:r>
            <w:r w:rsidR="000C5EA7" w:rsidRPr="00094F3F">
              <w:rPr>
                <w:rFonts w:eastAsia="Calibri"/>
              </w:rPr>
              <w:t>6</w:t>
            </w:r>
            <w:r w:rsidR="00B93ED5" w:rsidRPr="00094F3F">
              <w:rPr>
                <w:rFonts w:eastAsia="Calibri"/>
              </w:rPr>
              <w:t xml:space="preserve"> </w:t>
            </w:r>
            <w:r w:rsidR="0020437A" w:rsidRPr="005B3D00">
              <w:rPr>
                <w:rFonts w:eastAsia="Calibri"/>
              </w:rPr>
              <w:t>настоящего Административного регламента</w:t>
            </w:r>
          </w:p>
          <w:p w:rsidR="00B93ED5" w:rsidRPr="005B3D00" w:rsidRDefault="00B93ED5" w:rsidP="00B93ED5">
            <w:pPr>
              <w:ind w:right="-138"/>
              <w:rPr>
                <w:rFonts w:eastAsia="Calibri"/>
              </w:rPr>
            </w:pPr>
          </w:p>
          <w:p w:rsidR="00B93ED5" w:rsidRPr="005B3D00" w:rsidRDefault="00B93ED5" w:rsidP="00B93ED5">
            <w:pPr>
              <w:ind w:right="-138"/>
              <w:rPr>
                <w:rFonts w:eastAsia="Calibri"/>
              </w:rPr>
            </w:pPr>
          </w:p>
          <w:p w:rsidR="00B93ED5" w:rsidRPr="005B3D00" w:rsidRDefault="00B93ED5" w:rsidP="00B93ED5">
            <w:pPr>
              <w:ind w:right="-138"/>
              <w:rPr>
                <w:rFonts w:eastAsia="Calibri"/>
              </w:rPr>
            </w:pPr>
          </w:p>
          <w:p w:rsidR="00B93ED5" w:rsidRPr="005B3D00" w:rsidRDefault="00B93ED5" w:rsidP="00B93ED5">
            <w:pPr>
              <w:ind w:right="-138"/>
              <w:rPr>
                <w:rFonts w:eastAsia="Calibri"/>
              </w:rPr>
            </w:pPr>
          </w:p>
          <w:p w:rsidR="00B93ED5" w:rsidRPr="005B3D00" w:rsidRDefault="00B93ED5" w:rsidP="00B93ED5">
            <w:pPr>
              <w:ind w:right="-138"/>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DF660A" w:rsidRPr="005B3D00" w:rsidRDefault="00DF660A" w:rsidP="00984ED0">
            <w:pPr>
              <w:ind w:right="-138"/>
              <w:rPr>
                <w:rFonts w:eastAsia="Calibri"/>
              </w:rPr>
            </w:pPr>
            <w:r w:rsidRPr="005B3D00">
              <w:rPr>
                <w:rFonts w:eastAsia="Calibri"/>
              </w:rPr>
              <w:t>1 рабочий день</w:t>
            </w:r>
          </w:p>
          <w:p w:rsidR="00DF660A" w:rsidRPr="005B3D00" w:rsidRDefault="00DF660A" w:rsidP="00984ED0">
            <w:pPr>
              <w:ind w:right="-138"/>
              <w:rPr>
                <w:rFonts w:eastAsia="Calibri"/>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0C5EA7">
            <w:pPr>
              <w:ind w:right="-138"/>
              <w:rPr>
                <w:rFonts w:eastAsia="Calibri"/>
              </w:rPr>
            </w:pPr>
            <w:r w:rsidRPr="005B3D00">
              <w:t xml:space="preserve">основания отказа в предоставлении муниципальной услуги, предусмотренные пунктом </w:t>
            </w:r>
            <w:r w:rsidRPr="00094F3F">
              <w:t>2.1</w:t>
            </w:r>
            <w:r w:rsidR="000C5EA7" w:rsidRPr="00094F3F">
              <w:t xml:space="preserve">6 </w:t>
            </w:r>
            <w:r w:rsidRPr="005B3D00">
              <w:t>Административного регламента</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C0756C">
            <w:pPr>
              <w:ind w:right="-138"/>
              <w:rPr>
                <w:rFonts w:eastAsia="Calibri"/>
              </w:rPr>
            </w:pPr>
            <w:r w:rsidRPr="005B3D00">
              <w:rPr>
                <w:rFonts w:eastAsia="Calibri"/>
              </w:rPr>
              <w:t>проект разрешения</w:t>
            </w:r>
            <w:r w:rsidR="002A65DB" w:rsidRPr="005B3D00">
              <w:rPr>
                <w:rFonts w:eastAsia="Calibri"/>
              </w:rPr>
              <w:t xml:space="preserve"> на строительство </w:t>
            </w:r>
            <w:r w:rsidRPr="005B3D00">
              <w:rPr>
                <w:rFonts w:eastAsia="Calibri"/>
              </w:rPr>
              <w:t xml:space="preserve"> либо проект </w:t>
            </w:r>
            <w:r w:rsidR="002A65DB" w:rsidRPr="005B3D00">
              <w:rPr>
                <w:rFonts w:eastAsia="Calibri"/>
              </w:rPr>
              <w:t>решения</w:t>
            </w:r>
            <w:r w:rsidRPr="005B3D00">
              <w:rPr>
                <w:rFonts w:eastAsia="Calibri"/>
              </w:rPr>
              <w:t xml:space="preserve"> об отказе в предоставлении муниципальной услуги </w:t>
            </w:r>
          </w:p>
        </w:tc>
      </w:tr>
      <w:tr w:rsidR="005B3D00" w:rsidRPr="005B3D00" w:rsidTr="00742837">
        <w:trPr>
          <w:trHeight w:val="330"/>
          <w:jc w:val="center"/>
        </w:trPr>
        <w:tc>
          <w:tcPr>
            <w:tcW w:w="14587" w:type="dxa"/>
            <w:gridSpan w:val="6"/>
            <w:tcBorders>
              <w:top w:val="single" w:sz="4" w:space="0" w:color="auto"/>
              <w:left w:val="single" w:sz="4" w:space="0" w:color="auto"/>
              <w:bottom w:val="single" w:sz="4" w:space="0" w:color="auto"/>
              <w:right w:val="single" w:sz="4" w:space="0" w:color="auto"/>
            </w:tcBorders>
            <w:hideMark/>
          </w:tcPr>
          <w:p w:rsidR="00DF660A" w:rsidRPr="005B3D00" w:rsidRDefault="00DF660A" w:rsidP="00B93ED5">
            <w:pPr>
              <w:numPr>
                <w:ilvl w:val="0"/>
                <w:numId w:val="2"/>
              </w:numPr>
              <w:ind w:left="0" w:right="-138" w:firstLine="0"/>
              <w:jc w:val="center"/>
              <w:rPr>
                <w:rFonts w:eastAsia="Calibri"/>
              </w:rPr>
            </w:pPr>
            <w:r w:rsidRPr="005B3D00">
              <w:rPr>
                <w:rFonts w:eastAsia="Calibri"/>
              </w:rPr>
              <w:t xml:space="preserve">Формирование результата предоставления муниципальной услуги направление его </w:t>
            </w:r>
            <w:r w:rsidR="008F3CEA" w:rsidRPr="005B3D00">
              <w:rPr>
                <w:rFonts w:eastAsia="Calibri"/>
              </w:rPr>
              <w:t>З</w:t>
            </w:r>
            <w:r w:rsidRPr="005B3D00">
              <w:rPr>
                <w:rFonts w:eastAsia="Calibri"/>
              </w:rPr>
              <w:t>аявителю</w:t>
            </w:r>
          </w:p>
        </w:tc>
      </w:tr>
      <w:tr w:rsidR="005B3D00" w:rsidRPr="005B3D00" w:rsidTr="00742837">
        <w:trPr>
          <w:trHeight w:val="2293"/>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765340" w:rsidP="00C0756C">
            <w:pPr>
              <w:ind w:right="-138"/>
              <w:rPr>
                <w:rFonts w:eastAsia="Calibri"/>
              </w:rPr>
            </w:pPr>
            <w:r w:rsidRPr="005B3D00">
              <w:rPr>
                <w:rFonts w:eastAsia="Calibri"/>
              </w:rPr>
              <w:t>П</w:t>
            </w:r>
            <w:r w:rsidR="00DF660A" w:rsidRPr="005B3D00">
              <w:rPr>
                <w:rFonts w:eastAsia="Calibri"/>
              </w:rPr>
              <w:t xml:space="preserve">роект разрешения </w:t>
            </w:r>
            <w:r w:rsidR="0020437A" w:rsidRPr="005B3D00">
              <w:rPr>
                <w:rFonts w:eastAsia="Calibri"/>
              </w:rPr>
              <w:t xml:space="preserve">на строительство </w:t>
            </w:r>
            <w:r w:rsidR="00DF660A" w:rsidRPr="005B3D00">
              <w:rPr>
                <w:rFonts w:eastAsia="Calibri"/>
              </w:rPr>
              <w:t xml:space="preserve">либо проект </w:t>
            </w:r>
            <w:r w:rsidR="0020437A" w:rsidRPr="005B3D00">
              <w:rPr>
                <w:rFonts w:eastAsia="Calibri"/>
              </w:rPr>
              <w:t>решения</w:t>
            </w:r>
            <w:r w:rsidR="00DF660A" w:rsidRPr="005B3D00">
              <w:rPr>
                <w:rFonts w:eastAsia="Calibri"/>
              </w:rPr>
              <w:t xml:space="preserve"> об отказе в предоставлении муниципальной услуги по  форме </w:t>
            </w: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765340" w:rsidP="00984ED0">
            <w:pPr>
              <w:ind w:right="-138"/>
              <w:rPr>
                <w:rFonts w:eastAsia="Calibri"/>
              </w:rPr>
            </w:pPr>
            <w:r w:rsidRPr="005B3D00">
              <w:rPr>
                <w:rFonts w:eastAsia="Calibri"/>
              </w:rPr>
              <w:t>Подписание</w:t>
            </w:r>
            <w:r w:rsidR="00DF660A" w:rsidRPr="005B3D00">
              <w:rPr>
                <w:rFonts w:eastAsia="Calibri"/>
              </w:rPr>
              <w:t xml:space="preserve"> разрешения </w:t>
            </w:r>
            <w:r w:rsidR="0020437A" w:rsidRPr="005B3D00">
              <w:rPr>
                <w:rFonts w:eastAsia="Calibri"/>
              </w:rPr>
              <w:t xml:space="preserve">на строительство </w:t>
            </w:r>
            <w:r w:rsidR="00DF660A" w:rsidRPr="005B3D00">
              <w:rPr>
                <w:rFonts w:eastAsia="Calibri"/>
              </w:rPr>
              <w:t xml:space="preserve">либо </w:t>
            </w:r>
            <w:r w:rsidR="0020437A" w:rsidRPr="005B3D00">
              <w:rPr>
                <w:rFonts w:eastAsia="Calibri"/>
              </w:rPr>
              <w:t>решение</w:t>
            </w:r>
            <w:r w:rsidR="00DF660A" w:rsidRPr="005B3D00">
              <w:rPr>
                <w:rFonts w:eastAsia="Calibri"/>
              </w:rPr>
              <w:t xml:space="preserve"> об отказе в выдаче разрешения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1 рабочий день</w:t>
            </w:r>
          </w:p>
        </w:tc>
        <w:tc>
          <w:tcPr>
            <w:tcW w:w="2410"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pPr>
            <w:r w:rsidRPr="005B3D00">
              <w:t xml:space="preserve">должностное лицо </w:t>
            </w:r>
            <w:r w:rsidR="00ED7657" w:rsidRPr="005B3D00">
              <w:t xml:space="preserve">структурного подразделения </w:t>
            </w:r>
            <w:r w:rsidRPr="005B3D00">
              <w:t>Администрации, ответственное за предоставление муниципальной услуги;</w:t>
            </w:r>
          </w:p>
          <w:p w:rsidR="00DF660A" w:rsidRPr="005B3D00" w:rsidRDefault="00DF660A" w:rsidP="00984ED0">
            <w:pPr>
              <w:ind w:right="-138"/>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DF660A" w:rsidRPr="005B3D00" w:rsidRDefault="00DF660A" w:rsidP="00984ED0">
            <w:pPr>
              <w:ind w:right="-138"/>
              <w:rPr>
                <w:rFonts w:eastAsia="Calibri"/>
              </w:rPr>
            </w:pPr>
            <w:r w:rsidRPr="005B3D00">
              <w:rPr>
                <w:rFonts w:eastAsia="Calibri"/>
              </w:rPr>
              <w:t>–</w:t>
            </w:r>
          </w:p>
          <w:p w:rsidR="00DF660A" w:rsidRPr="005B3D00" w:rsidRDefault="00DF660A" w:rsidP="00984ED0">
            <w:pPr>
              <w:ind w:right="-138"/>
              <w:rPr>
                <w:rFonts w:eastAsia="Calibri"/>
              </w:rPr>
            </w:pP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765340">
            <w:pPr>
              <w:ind w:right="-138"/>
              <w:rPr>
                <w:rFonts w:eastAsia="Calibri"/>
              </w:rPr>
            </w:pPr>
            <w:r w:rsidRPr="005B3D00">
              <w:rPr>
                <w:rFonts w:eastAsia="Calibri"/>
              </w:rPr>
              <w:t xml:space="preserve">разрешение </w:t>
            </w:r>
            <w:r w:rsidR="00765340" w:rsidRPr="005B3D00">
              <w:rPr>
                <w:rFonts w:eastAsia="Calibri"/>
              </w:rPr>
              <w:t xml:space="preserve">на строительство </w:t>
            </w:r>
            <w:r w:rsidRPr="005B3D00">
              <w:rPr>
                <w:rFonts w:eastAsia="Calibri"/>
              </w:rPr>
              <w:t xml:space="preserve">либо </w:t>
            </w:r>
            <w:r w:rsidR="00765340" w:rsidRPr="005B3D00">
              <w:rPr>
                <w:rFonts w:eastAsia="Calibri"/>
              </w:rPr>
              <w:t>решение</w:t>
            </w:r>
            <w:r w:rsidRPr="005B3D00">
              <w:rPr>
                <w:rFonts w:eastAsia="Calibri"/>
              </w:rPr>
              <w:t xml:space="preserve"> об отказе в выдаче разрешения, подписанное усиленной квалифицир</w:t>
            </w:r>
            <w:r w:rsidR="00765340" w:rsidRPr="005B3D00">
              <w:rPr>
                <w:rFonts w:eastAsia="Calibri"/>
              </w:rPr>
              <w:t xml:space="preserve">ованной подписью должностного лица </w:t>
            </w:r>
            <w:r w:rsidR="00547D1F" w:rsidRPr="005B3D00">
              <w:rPr>
                <w:rFonts w:eastAsia="Calibri"/>
              </w:rPr>
              <w:t xml:space="preserve">структурного подразделения </w:t>
            </w:r>
            <w:r w:rsidR="00765340" w:rsidRPr="005B3D00">
              <w:rPr>
                <w:rFonts w:eastAsia="Calibri"/>
              </w:rPr>
              <w:t>Администрации</w:t>
            </w:r>
          </w:p>
        </w:tc>
      </w:tr>
      <w:tr w:rsidR="005B3D00" w:rsidRPr="005B3D00" w:rsidTr="00BD3D36">
        <w:trPr>
          <w:trHeight w:val="2291"/>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 xml:space="preserve">Регистрация результата предоставления муниципальной услуги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410" w:type="dxa"/>
            <w:tcBorders>
              <w:top w:val="single" w:sz="4" w:space="0" w:color="auto"/>
              <w:left w:val="single" w:sz="4" w:space="0" w:color="auto"/>
              <w:bottom w:val="single" w:sz="4" w:space="0" w:color="auto"/>
              <w:right w:val="single" w:sz="4" w:space="0" w:color="auto"/>
            </w:tcBorders>
            <w:hideMark/>
          </w:tcPr>
          <w:p w:rsidR="00DF660A" w:rsidRPr="005B3D00" w:rsidRDefault="00DA3135" w:rsidP="00984ED0">
            <w:pPr>
              <w:ind w:right="-138"/>
              <w:rPr>
                <w:rFonts w:eastAsia="Calibri"/>
              </w:rPr>
            </w:pPr>
            <w:r w:rsidRPr="005B3D00">
              <w:t>Лицо, ответственное за прием, регистрацию корреспонденции</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765340">
            <w:pPr>
              <w:ind w:right="-138"/>
              <w:rPr>
                <w:rFonts w:eastAsia="Calibri"/>
              </w:rPr>
            </w:pPr>
            <w:r w:rsidRPr="005B3D00">
              <w:rPr>
                <w:rFonts w:eastAsia="Calibri"/>
              </w:rPr>
              <w:t>Внесение сведений о конечном результате предоставления муниципальной услуги в  реестр выданных разрешений на строительство</w:t>
            </w:r>
          </w:p>
        </w:tc>
      </w:tr>
      <w:tr w:rsidR="005B3D00" w:rsidRPr="005B3D00" w:rsidTr="00742837">
        <w:trPr>
          <w:trHeight w:val="243"/>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551" w:type="dxa"/>
            <w:tcBorders>
              <w:top w:val="single" w:sz="4" w:space="0" w:color="auto"/>
              <w:left w:val="single" w:sz="4" w:space="0" w:color="auto"/>
              <w:bottom w:val="single" w:sz="4" w:space="0" w:color="auto"/>
              <w:right w:val="single" w:sz="4" w:space="0" w:color="auto"/>
            </w:tcBorders>
            <w:hideMark/>
          </w:tcPr>
          <w:p w:rsidR="00DF660A" w:rsidRPr="005B3D00" w:rsidRDefault="008F3CEA" w:rsidP="00984ED0">
            <w:pPr>
              <w:ind w:right="-138"/>
              <w:rPr>
                <w:rFonts w:eastAsia="Calibri"/>
              </w:rPr>
            </w:pPr>
            <w:r w:rsidRPr="005B3D00">
              <w:rPr>
                <w:rFonts w:eastAsia="Calibri"/>
              </w:rPr>
              <w:t>Направление З</w:t>
            </w:r>
            <w:r w:rsidR="00DF660A" w:rsidRPr="005B3D00">
              <w:rPr>
                <w:rFonts w:eastAsia="Calibri"/>
              </w:rPr>
              <w:t xml:space="preserve">аявителю разрешения на строительство или решения об отказе в предоставлении муниципальной услуги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660A" w:rsidRPr="005B3D00" w:rsidRDefault="00DF660A" w:rsidP="00984ED0">
            <w:pPr>
              <w:rPr>
                <w:rFonts w:eastAsia="Calibri"/>
              </w:rPr>
            </w:pPr>
          </w:p>
        </w:tc>
        <w:tc>
          <w:tcPr>
            <w:tcW w:w="2410" w:type="dxa"/>
            <w:tcBorders>
              <w:top w:val="single" w:sz="4" w:space="0" w:color="auto"/>
              <w:left w:val="single" w:sz="4" w:space="0" w:color="auto"/>
              <w:bottom w:val="single" w:sz="4" w:space="0" w:color="auto"/>
              <w:right w:val="single" w:sz="4" w:space="0" w:color="auto"/>
            </w:tcBorders>
            <w:hideMark/>
          </w:tcPr>
          <w:p w:rsidR="00DF660A" w:rsidRPr="005B3D00" w:rsidRDefault="00DA3135" w:rsidP="00984ED0">
            <w:pPr>
              <w:ind w:right="-138"/>
              <w:rPr>
                <w:rFonts w:eastAsia="Calibri"/>
              </w:rPr>
            </w:pPr>
            <w:r w:rsidRPr="005B3D00">
              <w:t>Лицо, ответственное за прием, регистрацию корреспонденции</w:t>
            </w:r>
          </w:p>
        </w:tc>
        <w:tc>
          <w:tcPr>
            <w:tcW w:w="2126"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ind w:right="-138"/>
              <w:rPr>
                <w:rFonts w:eastAsia="Calibri"/>
              </w:rPr>
            </w:pPr>
            <w:r w:rsidRPr="005B3D00">
              <w:rPr>
                <w:rFonts w:eastAsia="Calibri"/>
              </w:rPr>
              <w:t>–</w:t>
            </w:r>
          </w:p>
        </w:tc>
        <w:tc>
          <w:tcPr>
            <w:tcW w:w="3252" w:type="dxa"/>
            <w:tcBorders>
              <w:top w:val="single" w:sz="4" w:space="0" w:color="auto"/>
              <w:left w:val="single" w:sz="4" w:space="0" w:color="auto"/>
              <w:bottom w:val="single" w:sz="4" w:space="0" w:color="auto"/>
              <w:right w:val="single" w:sz="4" w:space="0" w:color="auto"/>
            </w:tcBorders>
            <w:hideMark/>
          </w:tcPr>
          <w:p w:rsidR="00DF660A" w:rsidRPr="005B3D00" w:rsidRDefault="00DF660A" w:rsidP="00984ED0">
            <w:pPr>
              <w:autoSpaceDE w:val="0"/>
              <w:autoSpaceDN w:val="0"/>
              <w:adjustRightInd w:val="0"/>
              <w:ind w:right="-138"/>
              <w:outlineLvl w:val="0"/>
              <w:rPr>
                <w:rFonts w:eastAsia="Calibri"/>
              </w:rPr>
            </w:pPr>
            <w:r w:rsidRPr="005B3D00">
              <w:t>Результат муниципальной у</w:t>
            </w:r>
            <w:r w:rsidR="008F3CEA" w:rsidRPr="005B3D00">
              <w:t>слуги, направленный (выданный) З</w:t>
            </w:r>
            <w:r w:rsidRPr="005B3D00">
              <w:t>аявителю способом, указанным в заявлении</w:t>
            </w:r>
          </w:p>
        </w:tc>
      </w:tr>
    </w:tbl>
    <w:p w:rsidR="00DF660A" w:rsidRPr="005B3D00" w:rsidRDefault="00DF660A" w:rsidP="00984ED0">
      <w:pPr>
        <w:rPr>
          <w:strike/>
          <w:sz w:val="26"/>
          <w:szCs w:val="26"/>
        </w:rPr>
        <w:sectPr w:rsidR="00DF660A" w:rsidRPr="005B3D00" w:rsidSect="00594B12">
          <w:headerReference w:type="default" r:id="rId30"/>
          <w:pgSz w:w="16838" w:h="11906" w:orient="landscape"/>
          <w:pgMar w:top="1134" w:right="567" w:bottom="1134" w:left="1701" w:header="425" w:footer="709" w:gutter="0"/>
          <w:cols w:space="720"/>
        </w:sectPr>
      </w:pPr>
    </w:p>
    <w:p w:rsidR="00E11B9B" w:rsidRPr="005B3D00" w:rsidRDefault="00E11B9B" w:rsidP="00CC41B0">
      <w:pPr>
        <w:widowControl w:val="0"/>
        <w:ind w:left="4820"/>
        <w:jc w:val="both"/>
        <w:rPr>
          <w:sz w:val="28"/>
          <w:szCs w:val="28"/>
        </w:rPr>
      </w:pPr>
    </w:p>
    <w:sectPr w:rsidR="00E11B9B" w:rsidRPr="005B3D00" w:rsidSect="00DF66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19" w:rsidRDefault="000C4719">
      <w:r>
        <w:separator/>
      </w:r>
    </w:p>
  </w:endnote>
  <w:endnote w:type="continuationSeparator" w:id="0">
    <w:p w:rsidR="000C4719" w:rsidRDefault="000C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19" w:rsidRDefault="000C4719">
      <w:r>
        <w:separator/>
      </w:r>
    </w:p>
  </w:footnote>
  <w:footnote w:type="continuationSeparator" w:id="0">
    <w:p w:rsidR="000C4719" w:rsidRDefault="000C47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9" w:rsidRDefault="000C4719" w:rsidP="0066367C">
    <w:pPr>
      <w:pStyle w:val="a6"/>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C4719" w:rsidRDefault="000C471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02681"/>
      <w:docPartObj>
        <w:docPartGallery w:val="Page Numbers (Top of Page)"/>
        <w:docPartUnique/>
      </w:docPartObj>
    </w:sdtPr>
    <w:sdtEndPr/>
    <w:sdtContent>
      <w:p w:rsidR="000C4719" w:rsidRDefault="000C4719">
        <w:pPr>
          <w:pStyle w:val="a6"/>
          <w:jc w:val="center"/>
        </w:pPr>
        <w:r>
          <w:t>2</w:t>
        </w:r>
      </w:p>
    </w:sdtContent>
  </w:sdt>
  <w:p w:rsidR="000C4719" w:rsidRPr="003B5418" w:rsidRDefault="000C4719" w:rsidP="003B541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19" w:rsidRDefault="000C4719">
    <w:pPr>
      <w:pStyle w:val="a6"/>
      <w:jc w:val="center"/>
    </w:pPr>
  </w:p>
  <w:p w:rsidR="000C4719" w:rsidRDefault="000C4719">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73621"/>
      <w:docPartObj>
        <w:docPartGallery w:val="Page Numbers (Top of Page)"/>
        <w:docPartUnique/>
      </w:docPartObj>
    </w:sdtPr>
    <w:sdtEndPr/>
    <w:sdtContent>
      <w:p w:rsidR="000C4719" w:rsidRDefault="000C4719">
        <w:pPr>
          <w:pStyle w:val="a6"/>
          <w:jc w:val="center"/>
        </w:pPr>
        <w:r>
          <w:fldChar w:fldCharType="begin"/>
        </w:r>
        <w:r>
          <w:instrText>PAGE   \* MERGEFORMAT</w:instrText>
        </w:r>
        <w:r>
          <w:fldChar w:fldCharType="separate"/>
        </w:r>
        <w:r w:rsidR="00160FD6">
          <w:rPr>
            <w:noProof/>
          </w:rPr>
          <w:t>20</w:t>
        </w:r>
        <w:r>
          <w:fldChar w:fldCharType="end"/>
        </w:r>
      </w:p>
    </w:sdtContent>
  </w:sdt>
  <w:p w:rsidR="000C4719" w:rsidRPr="003B5418" w:rsidRDefault="000C4719" w:rsidP="003B541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82539"/>
    <w:multiLevelType w:val="hybridMultilevel"/>
    <w:tmpl w:val="99802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3D5AA7"/>
    <w:multiLevelType w:val="hybridMultilevel"/>
    <w:tmpl w:val="A8F43EE6"/>
    <w:lvl w:ilvl="0" w:tplc="019C13F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1A07644"/>
    <w:multiLevelType w:val="hybridMultilevel"/>
    <w:tmpl w:val="77C4F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E112A44"/>
    <w:multiLevelType w:val="hybridMultilevel"/>
    <w:tmpl w:val="F99C89B0"/>
    <w:lvl w:ilvl="0" w:tplc="05B44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32D13F9"/>
    <w:multiLevelType w:val="hybridMultilevel"/>
    <w:tmpl w:val="A4FCC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863966"/>
    <w:multiLevelType w:val="hybridMultilevel"/>
    <w:tmpl w:val="0340F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5275ED"/>
    <w:multiLevelType w:val="hybridMultilevel"/>
    <w:tmpl w:val="F5380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7"/>
  </w:num>
  <w:num w:numId="10">
    <w:abstractNumId w:val="0"/>
  </w:num>
  <w:num w:numId="11">
    <w:abstractNumId w:val="8"/>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41"/>
    <w:rsid w:val="00000C8A"/>
    <w:rsid w:val="000036EE"/>
    <w:rsid w:val="000066DB"/>
    <w:rsid w:val="00032E0C"/>
    <w:rsid w:val="00040169"/>
    <w:rsid w:val="00046A33"/>
    <w:rsid w:val="00053E05"/>
    <w:rsid w:val="000552B2"/>
    <w:rsid w:val="000573BA"/>
    <w:rsid w:val="00060361"/>
    <w:rsid w:val="00065BA1"/>
    <w:rsid w:val="000700EF"/>
    <w:rsid w:val="000813C6"/>
    <w:rsid w:val="000838C2"/>
    <w:rsid w:val="0008673D"/>
    <w:rsid w:val="00090191"/>
    <w:rsid w:val="00094F3F"/>
    <w:rsid w:val="000A6A2C"/>
    <w:rsid w:val="000C0B5F"/>
    <w:rsid w:val="000C2994"/>
    <w:rsid w:val="000C4719"/>
    <w:rsid w:val="000C5EA7"/>
    <w:rsid w:val="000C68CA"/>
    <w:rsid w:val="000C71A0"/>
    <w:rsid w:val="000D0A86"/>
    <w:rsid w:val="000D262D"/>
    <w:rsid w:val="000D5169"/>
    <w:rsid w:val="000D72A7"/>
    <w:rsid w:val="000E1524"/>
    <w:rsid w:val="000F118F"/>
    <w:rsid w:val="001021B8"/>
    <w:rsid w:val="00102E7A"/>
    <w:rsid w:val="00122D50"/>
    <w:rsid w:val="001232AB"/>
    <w:rsid w:val="001240CA"/>
    <w:rsid w:val="001325E6"/>
    <w:rsid w:val="0013646A"/>
    <w:rsid w:val="00151FD0"/>
    <w:rsid w:val="001520D0"/>
    <w:rsid w:val="00152133"/>
    <w:rsid w:val="00160FD6"/>
    <w:rsid w:val="00166D4E"/>
    <w:rsid w:val="00170D62"/>
    <w:rsid w:val="00171C7F"/>
    <w:rsid w:val="00171E10"/>
    <w:rsid w:val="0018166C"/>
    <w:rsid w:val="00181844"/>
    <w:rsid w:val="00187CCA"/>
    <w:rsid w:val="001901FE"/>
    <w:rsid w:val="00190A5A"/>
    <w:rsid w:val="001931EF"/>
    <w:rsid w:val="001B2EFD"/>
    <w:rsid w:val="001C573E"/>
    <w:rsid w:val="001C5FD6"/>
    <w:rsid w:val="001D1735"/>
    <w:rsid w:val="001D2B1C"/>
    <w:rsid w:val="001D2EE5"/>
    <w:rsid w:val="001D53BD"/>
    <w:rsid w:val="001E244D"/>
    <w:rsid w:val="001E3419"/>
    <w:rsid w:val="001F1598"/>
    <w:rsid w:val="001F445C"/>
    <w:rsid w:val="001F67F3"/>
    <w:rsid w:val="00203271"/>
    <w:rsid w:val="0020437A"/>
    <w:rsid w:val="0020534B"/>
    <w:rsid w:val="0020591E"/>
    <w:rsid w:val="00206969"/>
    <w:rsid w:val="0021132C"/>
    <w:rsid w:val="00216474"/>
    <w:rsid w:val="00216DFF"/>
    <w:rsid w:val="00224D37"/>
    <w:rsid w:val="00231FD7"/>
    <w:rsid w:val="00243C56"/>
    <w:rsid w:val="00250C58"/>
    <w:rsid w:val="002529BF"/>
    <w:rsid w:val="002678B1"/>
    <w:rsid w:val="00283A15"/>
    <w:rsid w:val="002A65DB"/>
    <w:rsid w:val="002B0256"/>
    <w:rsid w:val="002B23C3"/>
    <w:rsid w:val="002B3941"/>
    <w:rsid w:val="002B535C"/>
    <w:rsid w:val="002C26CE"/>
    <w:rsid w:val="002D730E"/>
    <w:rsid w:val="002E14B2"/>
    <w:rsid w:val="002F69A2"/>
    <w:rsid w:val="00322AD6"/>
    <w:rsid w:val="003237CE"/>
    <w:rsid w:val="00332983"/>
    <w:rsid w:val="0033693D"/>
    <w:rsid w:val="00341C42"/>
    <w:rsid w:val="00353248"/>
    <w:rsid w:val="0036418D"/>
    <w:rsid w:val="0036549C"/>
    <w:rsid w:val="00370288"/>
    <w:rsid w:val="00382A1C"/>
    <w:rsid w:val="003952A8"/>
    <w:rsid w:val="003B5418"/>
    <w:rsid w:val="003B71FC"/>
    <w:rsid w:val="003C3A47"/>
    <w:rsid w:val="003D1B9E"/>
    <w:rsid w:val="003D52BB"/>
    <w:rsid w:val="003D7949"/>
    <w:rsid w:val="003E40BF"/>
    <w:rsid w:val="003E5EC5"/>
    <w:rsid w:val="003F0D2E"/>
    <w:rsid w:val="003F127D"/>
    <w:rsid w:val="003F52B8"/>
    <w:rsid w:val="004075F8"/>
    <w:rsid w:val="00407ECA"/>
    <w:rsid w:val="004153A0"/>
    <w:rsid w:val="0041548C"/>
    <w:rsid w:val="0041560E"/>
    <w:rsid w:val="00421E49"/>
    <w:rsid w:val="00424CB9"/>
    <w:rsid w:val="00434229"/>
    <w:rsid w:val="00434F43"/>
    <w:rsid w:val="004468BF"/>
    <w:rsid w:val="00454D28"/>
    <w:rsid w:val="00463A20"/>
    <w:rsid w:val="00476F8D"/>
    <w:rsid w:val="00485BD5"/>
    <w:rsid w:val="004A252D"/>
    <w:rsid w:val="004B1C0A"/>
    <w:rsid w:val="004C6174"/>
    <w:rsid w:val="004D4873"/>
    <w:rsid w:val="004E1316"/>
    <w:rsid w:val="004E44B8"/>
    <w:rsid w:val="004F020C"/>
    <w:rsid w:val="004F1F02"/>
    <w:rsid w:val="004F41EB"/>
    <w:rsid w:val="005007FA"/>
    <w:rsid w:val="00527837"/>
    <w:rsid w:val="00530AB8"/>
    <w:rsid w:val="005337E5"/>
    <w:rsid w:val="00533F8C"/>
    <w:rsid w:val="00542686"/>
    <w:rsid w:val="00542D33"/>
    <w:rsid w:val="005446AD"/>
    <w:rsid w:val="00547D1F"/>
    <w:rsid w:val="005518EC"/>
    <w:rsid w:val="00556D5E"/>
    <w:rsid w:val="00565707"/>
    <w:rsid w:val="00570B87"/>
    <w:rsid w:val="005731D3"/>
    <w:rsid w:val="00576F38"/>
    <w:rsid w:val="0058007A"/>
    <w:rsid w:val="005906F7"/>
    <w:rsid w:val="00592790"/>
    <w:rsid w:val="005934D8"/>
    <w:rsid w:val="00594600"/>
    <w:rsid w:val="00594B12"/>
    <w:rsid w:val="00595734"/>
    <w:rsid w:val="00596477"/>
    <w:rsid w:val="005A00A5"/>
    <w:rsid w:val="005A7407"/>
    <w:rsid w:val="005B3D00"/>
    <w:rsid w:val="005B4801"/>
    <w:rsid w:val="005B65F0"/>
    <w:rsid w:val="005C2A62"/>
    <w:rsid w:val="005C48DE"/>
    <w:rsid w:val="005D4A69"/>
    <w:rsid w:val="005D77CA"/>
    <w:rsid w:val="005E5899"/>
    <w:rsid w:val="005F6198"/>
    <w:rsid w:val="006030DF"/>
    <w:rsid w:val="006115D3"/>
    <w:rsid w:val="00611BDB"/>
    <w:rsid w:val="00612E24"/>
    <w:rsid w:val="00633B79"/>
    <w:rsid w:val="00636858"/>
    <w:rsid w:val="00641C7E"/>
    <w:rsid w:val="00656FEE"/>
    <w:rsid w:val="00662C73"/>
    <w:rsid w:val="0066367C"/>
    <w:rsid w:val="00676CD8"/>
    <w:rsid w:val="00687B0B"/>
    <w:rsid w:val="006C4504"/>
    <w:rsid w:val="006D6DC0"/>
    <w:rsid w:val="006D71E1"/>
    <w:rsid w:val="006E5F15"/>
    <w:rsid w:val="006F06B7"/>
    <w:rsid w:val="00712FD1"/>
    <w:rsid w:val="00726996"/>
    <w:rsid w:val="00730CE5"/>
    <w:rsid w:val="007344CD"/>
    <w:rsid w:val="00741A86"/>
    <w:rsid w:val="00742837"/>
    <w:rsid w:val="00745986"/>
    <w:rsid w:val="007521B1"/>
    <w:rsid w:val="0075351E"/>
    <w:rsid w:val="007627DD"/>
    <w:rsid w:val="00765340"/>
    <w:rsid w:val="00773ED4"/>
    <w:rsid w:val="00780BA5"/>
    <w:rsid w:val="007815A0"/>
    <w:rsid w:val="007A62DB"/>
    <w:rsid w:val="007B6174"/>
    <w:rsid w:val="007C1DCD"/>
    <w:rsid w:val="007C2F6B"/>
    <w:rsid w:val="007D7398"/>
    <w:rsid w:val="007E7D5E"/>
    <w:rsid w:val="007F7EE5"/>
    <w:rsid w:val="008001A5"/>
    <w:rsid w:val="00800C73"/>
    <w:rsid w:val="008060B6"/>
    <w:rsid w:val="0081553B"/>
    <w:rsid w:val="00823C83"/>
    <w:rsid w:val="0082411C"/>
    <w:rsid w:val="008264EB"/>
    <w:rsid w:val="008278D4"/>
    <w:rsid w:val="00841CE3"/>
    <w:rsid w:val="00860EEE"/>
    <w:rsid w:val="008652F0"/>
    <w:rsid w:val="0086693C"/>
    <w:rsid w:val="00870302"/>
    <w:rsid w:val="008954B1"/>
    <w:rsid w:val="008A0592"/>
    <w:rsid w:val="008A4799"/>
    <w:rsid w:val="008B0DEC"/>
    <w:rsid w:val="008B34C0"/>
    <w:rsid w:val="008B5CA1"/>
    <w:rsid w:val="008C42B5"/>
    <w:rsid w:val="008C4813"/>
    <w:rsid w:val="008C55C6"/>
    <w:rsid w:val="008F3953"/>
    <w:rsid w:val="008F3CEA"/>
    <w:rsid w:val="00906CE3"/>
    <w:rsid w:val="009113D3"/>
    <w:rsid w:val="0091576C"/>
    <w:rsid w:val="009163BB"/>
    <w:rsid w:val="00916CBE"/>
    <w:rsid w:val="00927FF3"/>
    <w:rsid w:val="009308AC"/>
    <w:rsid w:val="009308C2"/>
    <w:rsid w:val="00930DD4"/>
    <w:rsid w:val="0093227E"/>
    <w:rsid w:val="00932FF1"/>
    <w:rsid w:val="00946AF8"/>
    <w:rsid w:val="0095178B"/>
    <w:rsid w:val="00953F3B"/>
    <w:rsid w:val="0097327D"/>
    <w:rsid w:val="0098216D"/>
    <w:rsid w:val="00984ED0"/>
    <w:rsid w:val="00990982"/>
    <w:rsid w:val="00992C19"/>
    <w:rsid w:val="009A3B9C"/>
    <w:rsid w:val="009A5740"/>
    <w:rsid w:val="009C4E6D"/>
    <w:rsid w:val="009D6120"/>
    <w:rsid w:val="009E415D"/>
    <w:rsid w:val="009E7107"/>
    <w:rsid w:val="009F4DD3"/>
    <w:rsid w:val="009F550C"/>
    <w:rsid w:val="00A03F25"/>
    <w:rsid w:val="00A106D4"/>
    <w:rsid w:val="00A37D14"/>
    <w:rsid w:val="00A40BD9"/>
    <w:rsid w:val="00A41AD2"/>
    <w:rsid w:val="00A5420E"/>
    <w:rsid w:val="00A54FB5"/>
    <w:rsid w:val="00A6109E"/>
    <w:rsid w:val="00A85CC7"/>
    <w:rsid w:val="00A958EE"/>
    <w:rsid w:val="00AA2E13"/>
    <w:rsid w:val="00AA585F"/>
    <w:rsid w:val="00AB26D5"/>
    <w:rsid w:val="00AC27B5"/>
    <w:rsid w:val="00AC5899"/>
    <w:rsid w:val="00AD19A0"/>
    <w:rsid w:val="00AD3197"/>
    <w:rsid w:val="00AE077D"/>
    <w:rsid w:val="00AE6F81"/>
    <w:rsid w:val="00AF18F6"/>
    <w:rsid w:val="00AF2EFB"/>
    <w:rsid w:val="00AF4828"/>
    <w:rsid w:val="00AF52A6"/>
    <w:rsid w:val="00AF6032"/>
    <w:rsid w:val="00AF63D3"/>
    <w:rsid w:val="00AF6771"/>
    <w:rsid w:val="00B22CFA"/>
    <w:rsid w:val="00B3594F"/>
    <w:rsid w:val="00B37A97"/>
    <w:rsid w:val="00B55DB3"/>
    <w:rsid w:val="00B63643"/>
    <w:rsid w:val="00B75F72"/>
    <w:rsid w:val="00B93ED5"/>
    <w:rsid w:val="00B957F3"/>
    <w:rsid w:val="00BA27F1"/>
    <w:rsid w:val="00BA7E1B"/>
    <w:rsid w:val="00BC06B8"/>
    <w:rsid w:val="00BC0B63"/>
    <w:rsid w:val="00BD2F87"/>
    <w:rsid w:val="00BD3D36"/>
    <w:rsid w:val="00BD3E9F"/>
    <w:rsid w:val="00BD5054"/>
    <w:rsid w:val="00BE0E9F"/>
    <w:rsid w:val="00BE0EAF"/>
    <w:rsid w:val="00BF0048"/>
    <w:rsid w:val="00BF12DE"/>
    <w:rsid w:val="00BF1E23"/>
    <w:rsid w:val="00BF27B7"/>
    <w:rsid w:val="00BF6545"/>
    <w:rsid w:val="00C029ED"/>
    <w:rsid w:val="00C0746E"/>
    <w:rsid w:val="00C0756C"/>
    <w:rsid w:val="00C21BD1"/>
    <w:rsid w:val="00C237A7"/>
    <w:rsid w:val="00C2576A"/>
    <w:rsid w:val="00C36548"/>
    <w:rsid w:val="00C60345"/>
    <w:rsid w:val="00C6216B"/>
    <w:rsid w:val="00C67F6D"/>
    <w:rsid w:val="00C7622B"/>
    <w:rsid w:val="00C8337B"/>
    <w:rsid w:val="00C8352B"/>
    <w:rsid w:val="00C8454B"/>
    <w:rsid w:val="00C94551"/>
    <w:rsid w:val="00CA086A"/>
    <w:rsid w:val="00CA12B4"/>
    <w:rsid w:val="00CA2E56"/>
    <w:rsid w:val="00CA32C1"/>
    <w:rsid w:val="00CA624B"/>
    <w:rsid w:val="00CC41B0"/>
    <w:rsid w:val="00CD43E6"/>
    <w:rsid w:val="00CE00E2"/>
    <w:rsid w:val="00CE7B6A"/>
    <w:rsid w:val="00D02097"/>
    <w:rsid w:val="00D07A3E"/>
    <w:rsid w:val="00D32AB7"/>
    <w:rsid w:val="00D41EB8"/>
    <w:rsid w:val="00D43F08"/>
    <w:rsid w:val="00D471C0"/>
    <w:rsid w:val="00D713A2"/>
    <w:rsid w:val="00D71A11"/>
    <w:rsid w:val="00D75466"/>
    <w:rsid w:val="00D7627E"/>
    <w:rsid w:val="00D80402"/>
    <w:rsid w:val="00D82CBF"/>
    <w:rsid w:val="00D83DAF"/>
    <w:rsid w:val="00D84EF6"/>
    <w:rsid w:val="00D851E5"/>
    <w:rsid w:val="00DA3135"/>
    <w:rsid w:val="00DB5855"/>
    <w:rsid w:val="00DB5CE2"/>
    <w:rsid w:val="00DC3685"/>
    <w:rsid w:val="00DE11AA"/>
    <w:rsid w:val="00DE49C3"/>
    <w:rsid w:val="00DE653B"/>
    <w:rsid w:val="00DE75FB"/>
    <w:rsid w:val="00DF00D5"/>
    <w:rsid w:val="00DF660A"/>
    <w:rsid w:val="00E005AE"/>
    <w:rsid w:val="00E10CC8"/>
    <w:rsid w:val="00E1189E"/>
    <w:rsid w:val="00E1192E"/>
    <w:rsid w:val="00E11B9B"/>
    <w:rsid w:val="00E14E94"/>
    <w:rsid w:val="00E1767E"/>
    <w:rsid w:val="00E216F4"/>
    <w:rsid w:val="00E2236A"/>
    <w:rsid w:val="00E2599D"/>
    <w:rsid w:val="00E30818"/>
    <w:rsid w:val="00E402C2"/>
    <w:rsid w:val="00E42936"/>
    <w:rsid w:val="00E57D0E"/>
    <w:rsid w:val="00E664AB"/>
    <w:rsid w:val="00E67372"/>
    <w:rsid w:val="00E7404C"/>
    <w:rsid w:val="00E822B3"/>
    <w:rsid w:val="00E86BBF"/>
    <w:rsid w:val="00EA25A4"/>
    <w:rsid w:val="00EB28C2"/>
    <w:rsid w:val="00EB3C4A"/>
    <w:rsid w:val="00ED4666"/>
    <w:rsid w:val="00ED7657"/>
    <w:rsid w:val="00EE7F89"/>
    <w:rsid w:val="00F20842"/>
    <w:rsid w:val="00F26639"/>
    <w:rsid w:val="00F30B3F"/>
    <w:rsid w:val="00F45F88"/>
    <w:rsid w:val="00F67E5A"/>
    <w:rsid w:val="00F7484B"/>
    <w:rsid w:val="00F81292"/>
    <w:rsid w:val="00F821A8"/>
    <w:rsid w:val="00F86DC3"/>
    <w:rsid w:val="00F86F98"/>
    <w:rsid w:val="00FB72A8"/>
    <w:rsid w:val="00FE2208"/>
    <w:rsid w:val="00FF1D2F"/>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26EC6D83-B7D6-454F-B6D4-248389C6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B39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2B3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394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B3941"/>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930DD4"/>
    <w:rPr>
      <w:rFonts w:ascii="Segoe UI" w:hAnsi="Segoe UI" w:cs="Segoe UI"/>
      <w:sz w:val="18"/>
      <w:szCs w:val="18"/>
    </w:rPr>
  </w:style>
  <w:style w:type="character" w:customStyle="1" w:styleId="a4">
    <w:name w:val="Текст выноски Знак"/>
    <w:basedOn w:val="a0"/>
    <w:link w:val="a3"/>
    <w:uiPriority w:val="99"/>
    <w:semiHidden/>
    <w:rsid w:val="00930DD4"/>
    <w:rPr>
      <w:rFonts w:ascii="Segoe UI" w:hAnsi="Segoe UI" w:cs="Segoe UI"/>
      <w:sz w:val="18"/>
      <w:szCs w:val="18"/>
    </w:rPr>
  </w:style>
  <w:style w:type="character" w:customStyle="1" w:styleId="a5">
    <w:name w:val="Верхний колонтитул Знак"/>
    <w:link w:val="a6"/>
    <w:uiPriority w:val="99"/>
    <w:locked/>
    <w:rsid w:val="0066367C"/>
    <w:rPr>
      <w:sz w:val="24"/>
      <w:szCs w:val="24"/>
    </w:rPr>
  </w:style>
  <w:style w:type="paragraph" w:styleId="a6">
    <w:name w:val="header"/>
    <w:basedOn w:val="a"/>
    <w:link w:val="a5"/>
    <w:uiPriority w:val="99"/>
    <w:unhideWhenUsed/>
    <w:rsid w:val="0066367C"/>
    <w:pPr>
      <w:tabs>
        <w:tab w:val="center" w:pos="4677"/>
        <w:tab w:val="right" w:pos="9355"/>
      </w:tabs>
    </w:pPr>
    <w:rPr>
      <w:rFonts w:asciiTheme="minorHAnsi" w:eastAsiaTheme="minorHAnsi" w:hAnsiTheme="minorHAnsi" w:cstheme="minorBidi"/>
      <w:lang w:eastAsia="en-US"/>
    </w:rPr>
  </w:style>
  <w:style w:type="character" w:customStyle="1" w:styleId="1">
    <w:name w:val="Верхний колонтитул Знак1"/>
    <w:basedOn w:val="a0"/>
    <w:uiPriority w:val="99"/>
    <w:semiHidden/>
    <w:rsid w:val="0066367C"/>
    <w:rPr>
      <w:rFonts w:ascii="Times New Roman" w:eastAsia="Times New Roman" w:hAnsi="Times New Roman" w:cs="Times New Roman"/>
      <w:sz w:val="24"/>
      <w:szCs w:val="24"/>
      <w:lang w:eastAsia="ru-RU"/>
    </w:rPr>
  </w:style>
  <w:style w:type="character" w:styleId="a7">
    <w:name w:val="page number"/>
    <w:basedOn w:val="a0"/>
    <w:uiPriority w:val="99"/>
    <w:rsid w:val="0066367C"/>
  </w:style>
  <w:style w:type="paragraph" w:styleId="a8">
    <w:name w:val="footer"/>
    <w:basedOn w:val="a"/>
    <w:link w:val="a9"/>
    <w:uiPriority w:val="99"/>
    <w:unhideWhenUsed/>
    <w:rsid w:val="00E005AE"/>
    <w:pPr>
      <w:tabs>
        <w:tab w:val="center" w:pos="4677"/>
        <w:tab w:val="right" w:pos="9355"/>
      </w:tabs>
    </w:pPr>
  </w:style>
  <w:style w:type="character" w:customStyle="1" w:styleId="a9">
    <w:name w:val="Нижний колонтитул Знак"/>
    <w:basedOn w:val="a0"/>
    <w:link w:val="a8"/>
    <w:uiPriority w:val="99"/>
    <w:rsid w:val="00E005AE"/>
    <w:rPr>
      <w:rFonts w:ascii="Times New Roman" w:eastAsia="Times New Roman" w:hAnsi="Times New Roman" w:cs="Times New Roman"/>
      <w:sz w:val="24"/>
      <w:szCs w:val="24"/>
      <w:lang w:eastAsia="ru-RU"/>
    </w:rPr>
  </w:style>
  <w:style w:type="character" w:customStyle="1" w:styleId="aa">
    <w:name w:val="Абзац списка Знак"/>
    <w:aliases w:val="ТЗ список Знак,Абзац списка нумерованный Знак"/>
    <w:link w:val="ab"/>
    <w:uiPriority w:val="34"/>
    <w:qFormat/>
    <w:locked/>
    <w:rsid w:val="00DF660A"/>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a"/>
    <w:uiPriority w:val="34"/>
    <w:qFormat/>
    <w:rsid w:val="00DF660A"/>
    <w:pPr>
      <w:ind w:left="708"/>
    </w:pPr>
    <w:rPr>
      <w:lang w:eastAsia="en-US"/>
    </w:rPr>
  </w:style>
  <w:style w:type="character" w:customStyle="1" w:styleId="ConsPlusNormal0">
    <w:name w:val="ConsPlusNormal Знак"/>
    <w:link w:val="ConsPlusNormal"/>
    <w:locked/>
    <w:rsid w:val="00DF660A"/>
    <w:rPr>
      <w:rFonts w:ascii="Calibri" w:eastAsiaTheme="minorEastAsia" w:hAnsi="Calibri" w:cs="Calibri"/>
      <w:lang w:eastAsia="ru-RU"/>
    </w:rPr>
  </w:style>
  <w:style w:type="character" w:styleId="ac">
    <w:name w:val="Hyperlink"/>
    <w:basedOn w:val="a0"/>
    <w:uiPriority w:val="99"/>
    <w:unhideWhenUsed/>
    <w:rsid w:val="00F26639"/>
    <w:rPr>
      <w:color w:val="0563C1" w:themeColor="hyperlink"/>
      <w:u w:val="single"/>
    </w:rPr>
  </w:style>
  <w:style w:type="table" w:styleId="ad">
    <w:name w:val="Table Grid"/>
    <w:basedOn w:val="a1"/>
    <w:uiPriority w:val="39"/>
    <w:rsid w:val="004A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rsid w:val="00A85CC7"/>
  </w:style>
  <w:style w:type="paragraph" w:styleId="af">
    <w:name w:val="footnote text"/>
    <w:basedOn w:val="a"/>
    <w:link w:val="af0"/>
    <w:uiPriority w:val="99"/>
    <w:semiHidden/>
    <w:rsid w:val="00570B87"/>
    <w:pPr>
      <w:jc w:val="both"/>
    </w:pPr>
    <w:rPr>
      <w:sz w:val="20"/>
      <w:szCs w:val="20"/>
    </w:rPr>
  </w:style>
  <w:style w:type="character" w:customStyle="1" w:styleId="af0">
    <w:name w:val="Текст сноски Знак"/>
    <w:basedOn w:val="a0"/>
    <w:link w:val="af"/>
    <w:uiPriority w:val="99"/>
    <w:semiHidden/>
    <w:rsid w:val="00570B87"/>
    <w:rPr>
      <w:rFonts w:ascii="Times New Roman" w:eastAsia="Times New Roman" w:hAnsi="Times New Roman" w:cs="Times New Roman"/>
      <w:sz w:val="20"/>
      <w:szCs w:val="20"/>
      <w:lang w:eastAsia="ru-RU"/>
    </w:rPr>
  </w:style>
  <w:style w:type="character" w:styleId="af1">
    <w:name w:val="footnote reference"/>
    <w:uiPriority w:val="99"/>
    <w:semiHidden/>
    <w:rsid w:val="00570B87"/>
    <w:rPr>
      <w:vertAlign w:val="superscript"/>
    </w:rPr>
  </w:style>
  <w:style w:type="paragraph" w:customStyle="1" w:styleId="af2">
    <w:name w:val="МУ Обычный стиль"/>
    <w:basedOn w:val="a"/>
    <w:autoRedefine/>
    <w:rsid w:val="00570B8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7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7368">
      <w:bodyDiv w:val="1"/>
      <w:marLeft w:val="0"/>
      <w:marRight w:val="0"/>
      <w:marTop w:val="0"/>
      <w:marBottom w:val="0"/>
      <w:divBdr>
        <w:top w:val="none" w:sz="0" w:space="0" w:color="auto"/>
        <w:left w:val="none" w:sz="0" w:space="0" w:color="auto"/>
        <w:bottom w:val="none" w:sz="0" w:space="0" w:color="auto"/>
        <w:right w:val="none" w:sz="0" w:space="0" w:color="auto"/>
      </w:divBdr>
    </w:div>
    <w:div w:id="1048652493">
      <w:bodyDiv w:val="1"/>
      <w:marLeft w:val="0"/>
      <w:marRight w:val="0"/>
      <w:marTop w:val="0"/>
      <w:marBottom w:val="0"/>
      <w:divBdr>
        <w:top w:val="none" w:sz="0" w:space="0" w:color="auto"/>
        <w:left w:val="none" w:sz="0" w:space="0" w:color="auto"/>
        <w:bottom w:val="none" w:sz="0" w:space="0" w:color="auto"/>
        <w:right w:val="none" w:sz="0" w:space="0" w:color="auto"/>
      </w:divBdr>
    </w:div>
    <w:div w:id="1515223489">
      <w:bodyDiv w:val="1"/>
      <w:marLeft w:val="0"/>
      <w:marRight w:val="0"/>
      <w:marTop w:val="0"/>
      <w:marBottom w:val="0"/>
      <w:divBdr>
        <w:top w:val="none" w:sz="0" w:space="0" w:color="auto"/>
        <w:left w:val="none" w:sz="0" w:space="0" w:color="auto"/>
        <w:bottom w:val="none" w:sz="0" w:space="0" w:color="auto"/>
        <w:right w:val="none" w:sz="0" w:space="0" w:color="auto"/>
      </w:divBdr>
    </w:div>
    <w:div w:id="20345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887AF81BC46425E4558F7339591CEB3DD4F843F81571AA0E33BD031CF543933EE5432CA1FD9F8C1D404B1C06E40F39F9269B2833324S2iAE" TargetMode="External"/><Relationship Id="rId18" Type="http://schemas.openxmlformats.org/officeDocument/2006/relationships/hyperlink" Target="consultantplus://offline/ref=F9745AE7873095329519033C84C5288227EBA1986D8F94B75D21507E715FA72C49C42EABBA11294E14A3CEAAF9A00CD4243B0468D0QCi7H" TargetMode="External"/><Relationship Id="rId26" Type="http://schemas.openxmlformats.org/officeDocument/2006/relationships/hyperlink" Target="consultantplus://offline/ref=416AF0458232CBE4967E1D0C6A7CF08C9AC3DBDD7AC3B870EC711A60A85FD203F3EB3FA61EA1F811835D1C7B5B8173F2DD22550D3F74W1VEK" TargetMode="External"/><Relationship Id="rId3" Type="http://schemas.openxmlformats.org/officeDocument/2006/relationships/styles" Target="styles.xml"/><Relationship Id="rId21" Type="http://schemas.openxmlformats.org/officeDocument/2006/relationships/hyperlink" Target="consultantplus://offline/ref=F9745AE7873095329519033C84C5288227EBA1986D8F94B75D21507E715FA72C49C42EAEBE18261A47ECCFF6BFF51FD6203B066CCCC43870Q2i0H" TargetMode="External"/><Relationship Id="rId7" Type="http://schemas.openxmlformats.org/officeDocument/2006/relationships/endnotes" Target="endnotes.xml"/><Relationship Id="rId12" Type="http://schemas.openxmlformats.org/officeDocument/2006/relationships/hyperlink" Target="consultantplus://offline/ref=C887AF81BC46425E4558F7339591CEB3DD4F843F81571AA0E33BD031CF543933EE5432CA1FD8F1C1D404B1C06E40F39F9269B2833324S2iAE" TargetMode="External"/><Relationship Id="rId17" Type="http://schemas.openxmlformats.org/officeDocument/2006/relationships/hyperlink" Target="consultantplus://offline/ref=F9745AE7873095329519033C84C5288227EBA1986D8F94B75D21507E715FA72C49C42EADB718221111B6DFF2F6A212CA2021186AD2C4Q3i9H" TargetMode="External"/><Relationship Id="rId25" Type="http://schemas.openxmlformats.org/officeDocument/2006/relationships/hyperlink" Target="consultantplus://offline/ref=3A578307CCAB39C74B7137BF11CB821B7EBF66C33BE6640FFD452521CF2306811AAECBE75BE33F11085AE891A8F4DB941EC4DD7E67A9X1J2K" TargetMode="External"/><Relationship Id="rId2" Type="http://schemas.openxmlformats.org/officeDocument/2006/relationships/numbering" Target="numbering.xml"/><Relationship Id="rId16" Type="http://schemas.openxmlformats.org/officeDocument/2006/relationships/hyperlink" Target="consultantplus://offline/ref=E04DEACC502A0CA0F802104ACC055E3AF0D02567113B885FB9CC374F31AE9E69C6FC7D0C6050438425D1704CBA10AB1808D20473669422I5F" TargetMode="External"/><Relationship Id="rId20" Type="http://schemas.openxmlformats.org/officeDocument/2006/relationships/hyperlink" Target="consultantplus://offline/ref=F9745AE7873095329519033C84C5288227EBA1986D8F94B75D21507E715FA72C49C42EAABE19294E14A3CEAAF9A00CD4243B0468D0QCi7H" TargetMode="External"/><Relationship Id="rId29" Type="http://schemas.openxmlformats.org/officeDocument/2006/relationships/hyperlink" Target="consultantplus://offline/ref=C887AF81BC46425E4558F7339591CEB3DD4980388B561AA0E33BD031CF543933EE5432CA1ED8FBCF825EA1C42717FA83967FAC892D24291AS0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87AF81BC46425E4558F7339591CEB3DD4F843F81571AA0E33BD031CF543933EE5432C81FD9F39ED111A0986146E9819A7FAE8131S2i5E" TargetMode="External"/><Relationship Id="rId24" Type="http://schemas.openxmlformats.org/officeDocument/2006/relationships/hyperlink" Target="consultantplus://offline/ref=3A578307CCAB39C74B7137BF11CB821B7EBF66C33BE6640FFD452521CF2306811AAECBE458E03D11085AE891A8F4DB941EC4DD7E67A9X1J2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887AF81BC46425E4558F7339591CEB3DD4F853F89561AA0E33BD031CF543933EE5432CA1ED8F8C8835EA1C42717FA83967FAC892D24291AS0iFE" TargetMode="External"/><Relationship Id="rId23" Type="http://schemas.openxmlformats.org/officeDocument/2006/relationships/hyperlink" Target="consultantplus://offline/ref=698EC9AC43F5F788E63DAC6793D536E26D06BD77649C1BD1AD58050E8351B7C5EAD017C13182C8C6B8212BA1415DE69D9F69279BCElAe7J" TargetMode="External"/><Relationship Id="rId28" Type="http://schemas.openxmlformats.org/officeDocument/2006/relationships/hyperlink" Target="consultantplus://offline/ref=C887AF81BC46425E4558F7339591CEB3DD4980388B561AA0E33BD031CF543933FC546AC61CDCE6CA884BF79561S4i1E" TargetMode="External"/><Relationship Id="rId10" Type="http://schemas.openxmlformats.org/officeDocument/2006/relationships/header" Target="header3.xml"/><Relationship Id="rId19" Type="http://schemas.openxmlformats.org/officeDocument/2006/relationships/hyperlink" Target="consultantplus://offline/ref=F9745AE7873095329519033C84C5288227EBA1986D8F94B75D21507E715FA72C49C42EAEBE18221344ECCFF6BFF51FD6203B066CCCC43870Q2i0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887AF81BC46425E4558F7339591CEB3DA4B84368A531AA0E33BD031CF543933EE5432CA1ED8F8CF815EA1C42717FA83967FAC892D24291AS0iFE" TargetMode="External"/><Relationship Id="rId22" Type="http://schemas.openxmlformats.org/officeDocument/2006/relationships/hyperlink" Target="http://www.consultant.ru/document/cons_doc_LAW_304294/7729dbf6ae67c5ca92046e9d5c3160107ef8f01d/" TargetMode="External"/><Relationship Id="rId27" Type="http://schemas.openxmlformats.org/officeDocument/2006/relationships/hyperlink" Target="consultantplus://offline/ref=037387889D54C12D1535F9348A42DCF2F0341A8393B9A4C48C8BD5961B235BADDE6C3A4218D485725633D23C797C147341799248D8E83F86pAA4G"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024A-A0BA-4456-8F74-BBB256F2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17909</Words>
  <Characters>102087</Characters>
  <Application>Microsoft Office Word</Application>
  <DocSecurity>4</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Хайбуллина Гульнур Фиратовна</dc:creator>
  <cp:keywords/>
  <dc:description/>
  <cp:lastModifiedBy>Нигаматуллина Алина Айратовна</cp:lastModifiedBy>
  <cp:revision>2</cp:revision>
  <cp:lastPrinted>2025-04-25T09:49:00Z</cp:lastPrinted>
  <dcterms:created xsi:type="dcterms:W3CDTF">2025-04-29T11:08:00Z</dcterms:created>
  <dcterms:modified xsi:type="dcterms:W3CDTF">2025-04-29T11:08:00Z</dcterms:modified>
</cp:coreProperties>
</file>